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A096" w14:textId="77777777" w:rsidR="00B76920" w:rsidRPr="00897FF5" w:rsidRDefault="00B76920" w:rsidP="00897FF5">
      <w:pPr>
        <w:shd w:val="clear" w:color="auto" w:fill="FFFFFF"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BY"/>
          <w14:ligatures w14:val="none"/>
        </w:rPr>
        <w:t>Профилактика бешенства</w:t>
      </w:r>
    </w:p>
    <w:p w14:paraId="0F5555B0" w14:textId="77777777" w:rsidR="00B76920" w:rsidRPr="00897FF5" w:rsidRDefault="00B76920" w:rsidP="00897FF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Что такое бешенство?</w:t>
      </w:r>
    </w:p>
    <w:p w14:paraId="57C50772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Бешенство - </w:t>
      </w: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это инфекционная болезнь с преимущественным поражением центральной нервной системы, сопровождающаяся судорогами, спазмами глоточной и дыхательной мускулатуры, часто со смертельным исходом</w:t>
      </w:r>
    </w:p>
    <w:p w14:paraId="6C7BB4D6" w14:textId="77777777" w:rsid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noProof/>
          <w:color w:val="4B4B4B"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5BDD99B" wp14:editId="2F51D43E">
            <wp:extent cx="3322955" cy="2185670"/>
            <wp:effectExtent l="0" t="0" r="0" b="5080"/>
            <wp:docPr id="1" name="Рисунок 2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7755" w14:textId="09A07A2D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Бешенством чаще болеют дикие животные - волки, лисицы, еноты, барсуки, медведи, белки и другие. От них при укусе, ослюнении заражаются домашние животные и люди.</w:t>
      </w:r>
    </w:p>
    <w:p w14:paraId="7EDDC653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Вирус бешенства, содержится в слюне больного животного. При укусе вместе со слюной вирус попадает в рану. Очень опасно попадание слюны больного животного на слизистые оболочки глаз, рта, носа, а также на кожу, где могут быть невидимые простым глазом повреждения.</w:t>
      </w:r>
    </w:p>
    <w:p w14:paraId="1D0E652D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Среди людей заболевания бешенством распространяют обычно домашние животные. Особую опасность представляют бродячие собаки и кошки.</w:t>
      </w:r>
    </w:p>
    <w:p w14:paraId="4C4C2F1C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За последние годы самым частым источником распространения болезни стали лисы.</w:t>
      </w:r>
    </w:p>
    <w:p w14:paraId="21B8351E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Признаки бешенства у животных</w:t>
      </w:r>
    </w:p>
    <w:p w14:paraId="32DA819D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Наиболее характерные - </w:t>
      </w: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слюноотделение, водобоязнь, агрессивность, паралич, но иногда они могут отсутствовать.</w:t>
      </w:r>
    </w:p>
    <w:p w14:paraId="03AB22FB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У собак и кошек бешенство протекает в двух формах:</w:t>
      </w:r>
    </w:p>
    <w:p w14:paraId="57699A79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буйной и тихой.</w:t>
      </w:r>
    </w:p>
    <w:p w14:paraId="09580301" w14:textId="7FAB60E8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lastRenderedPageBreak/>
        <w:t>Больное буйной формой животное становится агрессивным, прячется по углам, часто меняет место обитания, убегает из дома, грызет несъедобные предметы.</w:t>
      </w:r>
    </w:p>
    <w:p w14:paraId="1077F82F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Голос сипнет или совсем пропадает.</w:t>
      </w:r>
    </w:p>
    <w:p w14:paraId="6578ED1A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Животное становится раздражительной, отказывается от пищи и</w:t>
      </w:r>
    </w:p>
    <w:p w14:paraId="6B2CE9F7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воды, не откликается на зов, не слушается хозяина.</w:t>
      </w:r>
    </w:p>
    <w:p w14:paraId="35189BAC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Отвисает хвост и нижняя челюсть, обильно выделяется слюна,</w:t>
      </w:r>
    </w:p>
    <w:p w14:paraId="0C18E18A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появляется шаткость походки.</w:t>
      </w:r>
    </w:p>
    <w:p w14:paraId="31912C9F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Животное способно молча, без лая наброситься и укусить .</w:t>
      </w:r>
    </w:p>
    <w:p w14:paraId="2969A029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Наиболее опасна другая </w:t>
      </w: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форма бешенства - тихая.</w:t>
      </w:r>
    </w:p>
    <w:p w14:paraId="54321AE9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Основные признаки болезни могут быть выражены слабо. Ее поздно распознают и не принимают мер предосторожности.</w:t>
      </w:r>
    </w:p>
    <w:p w14:paraId="213F4A91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Пути заражения человека</w:t>
      </w:r>
    </w:p>
    <w:p w14:paraId="141C6210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Возбудитель бешенства - специфический вирус, содержащийся в слюне больного животного.</w:t>
      </w:r>
    </w:p>
    <w:p w14:paraId="1FEABAEF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Заражение человека может произойти:</w:t>
      </w:r>
    </w:p>
    <w:p w14:paraId="0B12225E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При укусе больным животным, когда вирус вместе со слюной животного попадает в рану.</w:t>
      </w:r>
    </w:p>
    <w:p w14:paraId="51BD24D3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В случае попадания слюны на слизистые оболочки глаз, носа, рта, поврежденные кожные покровы.</w:t>
      </w:r>
    </w:p>
    <w:p w14:paraId="603A80BA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Очень опасны царапины, нанесенные когтями: животные часто лижут лапы, поэтому на когтях остается определенное количество возбудителя инфекции, достаточное для заражения</w:t>
      </w:r>
    </w:p>
    <w:p w14:paraId="3F6943C0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Заразиться бешенством можно и от внешне здорового животного, так как в ряде случаев бешенство у животных может протекать в бессимптомной форме (у собак первые признаки заболевания проявляются через 3-6 недель после заражения).</w:t>
      </w:r>
    </w:p>
    <w:p w14:paraId="4458F0F8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BY"/>
          <w14:ligatures w14:val="none"/>
        </w:rPr>
        <w:t>При всех подобных соприкосновениях с животными необходимо:</w:t>
      </w:r>
    </w:p>
    <w:p w14:paraId="74FE5A8E" w14:textId="77777777" w:rsid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noProof/>
          <w:color w:val="4B4B4B"/>
          <w:kern w:val="0"/>
          <w:sz w:val="28"/>
          <w:szCs w:val="28"/>
          <w:lang w:val="ru-RU" w:eastAsia="ru-RU"/>
          <w14:ligatures w14:val="none"/>
        </w:rPr>
        <w:lastRenderedPageBreak/>
        <w:drawing>
          <wp:inline distT="0" distB="0" distL="0" distR="0" wp14:anchorId="1B1310EC" wp14:editId="6CB1A6E1">
            <wp:extent cx="1895475" cy="1427480"/>
            <wp:effectExtent l="0" t="0" r="9525" b="1270"/>
            <wp:docPr id="3" name="Рисунок 1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13A3B" w14:textId="60D56130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Промыть рану, ссадину, царапину большим количеством проточной воды с мылом.</w:t>
      </w:r>
    </w:p>
    <w:p w14:paraId="4CC39EA2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Обработать йодной настойкой. </w:t>
      </w:r>
    </w:p>
    <w:p w14:paraId="07A98558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Наложить стерильную повязку.</w:t>
      </w:r>
    </w:p>
    <w:p w14:paraId="0D6D484E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Незамедлительно обратиться в медицинское учреждение.</w:t>
      </w:r>
    </w:p>
    <w:p w14:paraId="347B88D1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Течение болезни у человека</w:t>
      </w:r>
    </w:p>
    <w:p w14:paraId="023C8169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Скрытый период (4-6 недель), в течение которого вирус из места проникновения в организм продвигается до головного мозга и вызывает его воспаление. В некоторых случаях этот период сокращается до 1-2 недель или увеличивается до 1 года и более.</w:t>
      </w:r>
    </w:p>
    <w:p w14:paraId="663D578F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Сначала появляются симптомы общего недомогания: температура, тошнота, рвота, головная боль, чувство разбитости.</w:t>
      </w:r>
    </w:p>
    <w:p w14:paraId="5A54EE8E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Постепенно нарастает сильное чувство тревоги, появляется зуд, покалывание, тянущие боли по ходу ближайших к месту укуса нервных путей.</w:t>
      </w:r>
    </w:p>
    <w:p w14:paraId="075093C2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Далее болезнь переходит в стадию выраженных клинических явлений. Развивается водобоязнь - болезненное судорожное сокращение мышц глотки и гортани при попытке пить воду, при виде воды, при звуке льющейся воды.</w:t>
      </w:r>
    </w:p>
    <w:p w14:paraId="3941289B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b/>
          <w:bCs/>
          <w:color w:val="4B4B4B"/>
          <w:kern w:val="0"/>
          <w:sz w:val="28"/>
          <w:szCs w:val="28"/>
          <w:lang w:eastAsia="ru-BY"/>
          <w14:ligatures w14:val="none"/>
        </w:rPr>
        <w:t>Профилактика</w:t>
      </w:r>
    </w:p>
    <w:p w14:paraId="13BFA5D1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Строго соблюдать правила содержания собак, кошек и других животных, ежегодно делать им прививки против бешенства.</w:t>
      </w:r>
    </w:p>
    <w:p w14:paraId="3A48FECB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Избегать контактов с дикими и бездомными домашними животными;</w:t>
      </w:r>
    </w:p>
    <w:p w14:paraId="1D63909C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Проявлять настороженность в случае необычно поведения животного или без причины агрессивного поведения любого домашнего животного и сообщать об этом в санитарную службу.</w:t>
      </w:r>
    </w:p>
    <w:p w14:paraId="0FAF6281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lastRenderedPageBreak/>
        <w:t>При обнаружении трупов животных, не трогать их, не снимать шкурку, а в обязательном порядке сообщить в ветеринарную службу.</w:t>
      </w:r>
    </w:p>
    <w:p w14:paraId="56629A52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He следует убивать домашнее животное, покусавшее или оцарапавшее человека, за ним должно быть установлено 10-дневное наблюдение.</w:t>
      </w:r>
    </w:p>
    <w:p w14:paraId="1FC7231E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При укусе какого-нибудь животного – немедленно обратиться к врачу</w:t>
      </w:r>
    </w:p>
    <w:p w14:paraId="359AFBE2" w14:textId="77777777" w:rsidR="00B76920" w:rsidRPr="00897FF5" w:rsidRDefault="00B76920" w:rsidP="00897FF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</w:pPr>
      <w:r w:rsidRPr="00897FF5">
        <w:rPr>
          <w:rFonts w:ascii="Times New Roman" w:eastAsia="Times New Roman" w:hAnsi="Times New Roman" w:cs="Times New Roman"/>
          <w:color w:val="4B4B4B"/>
          <w:kern w:val="0"/>
          <w:sz w:val="28"/>
          <w:szCs w:val="28"/>
          <w:lang w:eastAsia="ru-BY"/>
          <w14:ligatures w14:val="none"/>
        </w:rPr>
        <w:t>Прививки от бешенства - остаются пока единственным средством, предотвращающим это грозное заболевание. Курс прививок составляет всего шесть инъекций по определенной схеме Недопустимы самовольные перерывы в проведении вакцинации, прекращение или сокращение курса, иначе прививки будут неэффективны.</w:t>
      </w:r>
    </w:p>
    <w:p w14:paraId="026AB304" w14:textId="3D0A0F3E" w:rsidR="0015690E" w:rsidRPr="00897FF5" w:rsidRDefault="00897FF5" w:rsidP="00897FF5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 w:rsidRPr="00897FF5">
        <w:rPr>
          <w:rFonts w:ascii="Times New Roman" w:hAnsi="Times New Roman" w:cs="Times New Roman"/>
          <w:lang w:val="ru-RU"/>
        </w:rPr>
        <w:t xml:space="preserve">УЗ «Быховский </w:t>
      </w:r>
      <w:proofErr w:type="spellStart"/>
      <w:r w:rsidRPr="00897FF5">
        <w:rPr>
          <w:rFonts w:ascii="Times New Roman" w:hAnsi="Times New Roman" w:cs="Times New Roman"/>
          <w:lang w:val="ru-RU"/>
        </w:rPr>
        <w:t>райЦГЭ</w:t>
      </w:r>
      <w:proofErr w:type="spellEnd"/>
      <w:r w:rsidRPr="00897FF5">
        <w:rPr>
          <w:rFonts w:ascii="Times New Roman" w:hAnsi="Times New Roman" w:cs="Times New Roman"/>
          <w:lang w:val="ru-RU"/>
        </w:rPr>
        <w:t>»</w:t>
      </w:r>
    </w:p>
    <w:sectPr w:rsidR="0015690E" w:rsidRPr="0089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20"/>
    <w:rsid w:val="0015690E"/>
    <w:rsid w:val="00897FF5"/>
    <w:rsid w:val="00B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87F4"/>
  <w15:chartTrackingRefBased/>
  <w15:docId w15:val="{5E29EE10-7CC5-4660-9EFC-3D2999F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Iren</cp:lastModifiedBy>
  <cp:revision>3</cp:revision>
  <cp:lastPrinted>2024-03-12T13:37:00Z</cp:lastPrinted>
  <dcterms:created xsi:type="dcterms:W3CDTF">2024-03-12T13:35:00Z</dcterms:created>
  <dcterms:modified xsi:type="dcterms:W3CDTF">2025-08-15T08:11:00Z</dcterms:modified>
</cp:coreProperties>
</file>