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5F" w:rsidRPr="00B314D5" w:rsidRDefault="00B35567" w:rsidP="00E80CE1">
      <w:pPr>
        <w:shd w:val="clear" w:color="auto" w:fill="FFFFFF"/>
        <w:spacing w:after="0" w:line="188"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094A04" w:rsidRDefault="00094A04" w:rsidP="00094A04">
      <w:pPr>
        <w:shd w:val="clear" w:color="auto" w:fill="FFFFFF"/>
        <w:spacing w:after="0" w:line="188" w:lineRule="atLeast"/>
        <w:jc w:val="center"/>
        <w:rPr>
          <w:rFonts w:ascii="Times New Roman" w:eastAsia="Times New Roman" w:hAnsi="Times New Roman"/>
          <w:b/>
          <w:bCs/>
          <w:color w:val="000000"/>
          <w:sz w:val="24"/>
          <w:szCs w:val="24"/>
          <w:lang w:eastAsia="ru-RU"/>
        </w:rPr>
      </w:pPr>
      <w:r w:rsidRPr="00B314D5">
        <w:rPr>
          <w:rFonts w:ascii="Times New Roman" w:eastAsia="Times New Roman" w:hAnsi="Times New Roman"/>
          <w:b/>
          <w:bCs/>
          <w:color w:val="000000"/>
          <w:sz w:val="24"/>
          <w:szCs w:val="24"/>
          <w:lang w:eastAsia="ru-RU"/>
        </w:rPr>
        <w:t>ПЕРЕЧЕНЬ</w:t>
      </w:r>
      <w:r w:rsidRPr="00B314D5">
        <w:rPr>
          <w:rFonts w:ascii="Times New Roman" w:eastAsia="Times New Roman" w:hAnsi="Times New Roman"/>
          <w:b/>
          <w:bCs/>
          <w:color w:val="000000"/>
          <w:sz w:val="24"/>
          <w:szCs w:val="24"/>
          <w:lang w:eastAsia="ru-RU"/>
        </w:rPr>
        <w:br/>
        <w:t xml:space="preserve">административных процедур, </w:t>
      </w:r>
      <w:r>
        <w:rPr>
          <w:rFonts w:ascii="Times New Roman" w:eastAsia="Times New Roman" w:hAnsi="Times New Roman"/>
          <w:b/>
          <w:bCs/>
          <w:color w:val="000000"/>
          <w:sz w:val="24"/>
          <w:szCs w:val="24"/>
          <w:lang w:eastAsia="ru-RU"/>
        </w:rPr>
        <w:t xml:space="preserve">выполняемых по заявлениям граждан, </w:t>
      </w:r>
      <w:r w:rsidRPr="00141BF0">
        <w:rPr>
          <w:rFonts w:ascii="Times New Roman" w:hAnsi="Times New Roman"/>
          <w:b/>
          <w:bCs/>
          <w:sz w:val="24"/>
          <w:szCs w:val="24"/>
        </w:rPr>
        <w:t>принятие заявлений заинтересованных лиц и выдача административных решений осуществляемых</w:t>
      </w:r>
      <w:r>
        <w:rPr>
          <w:rFonts w:ascii="Times New Roman" w:eastAsia="Times New Roman" w:hAnsi="Times New Roman"/>
          <w:b/>
          <w:bCs/>
          <w:color w:val="000000"/>
          <w:sz w:val="24"/>
          <w:szCs w:val="24"/>
          <w:lang w:eastAsia="ru-RU"/>
        </w:rPr>
        <w:t xml:space="preserve"> </w:t>
      </w:r>
    </w:p>
    <w:p w:rsidR="00094A04" w:rsidRDefault="0035670D" w:rsidP="00094A04">
      <w:pPr>
        <w:shd w:val="clear" w:color="auto" w:fill="FFFFFF"/>
        <w:spacing w:after="0" w:line="188" w:lineRule="atLeast"/>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ХОЛСТОВСКИМ</w:t>
      </w:r>
      <w:r w:rsidR="00094A04">
        <w:rPr>
          <w:rFonts w:ascii="Times New Roman" w:eastAsia="Times New Roman" w:hAnsi="Times New Roman"/>
          <w:b/>
          <w:bCs/>
          <w:color w:val="000000"/>
          <w:sz w:val="24"/>
          <w:szCs w:val="24"/>
          <w:lang w:eastAsia="ru-RU"/>
        </w:rPr>
        <w:t xml:space="preserve"> СЕЛЬСКИМ ИСПОЛНИТЕЛЬНЫМ КОМИТЕТОМ</w:t>
      </w:r>
    </w:p>
    <w:p w:rsidR="00094A04" w:rsidRDefault="00094A04" w:rsidP="00094A04">
      <w:pPr>
        <w:shd w:val="clear" w:color="auto" w:fill="FFFFFF"/>
        <w:spacing w:after="0" w:line="188" w:lineRule="atLeast"/>
        <w:jc w:val="center"/>
        <w:rPr>
          <w:rFonts w:ascii="Times New Roman" w:eastAsia="Times New Roman" w:hAnsi="Times New Roman"/>
          <w:b/>
          <w:bCs/>
          <w:color w:val="000000"/>
          <w:sz w:val="24"/>
          <w:szCs w:val="24"/>
          <w:lang w:eastAsia="ru-RU"/>
        </w:rPr>
      </w:pPr>
    </w:p>
    <w:p w:rsidR="00094A04" w:rsidRPr="00141BF0" w:rsidRDefault="00094A04" w:rsidP="00094A04">
      <w:pPr>
        <w:spacing w:after="0" w:line="240" w:lineRule="auto"/>
        <w:rPr>
          <w:rFonts w:ascii="Times New Roman" w:hAnsi="Times New Roman"/>
          <w:bCs/>
          <w:sz w:val="24"/>
          <w:szCs w:val="24"/>
        </w:rPr>
      </w:pPr>
      <w:r w:rsidRPr="00141BF0">
        <w:rPr>
          <w:rFonts w:ascii="Times New Roman" w:hAnsi="Times New Roman"/>
          <w:bCs/>
          <w:sz w:val="24"/>
          <w:szCs w:val="24"/>
        </w:rPr>
        <w:t xml:space="preserve">Место расположения: Могилёвская </w:t>
      </w:r>
      <w:r w:rsidR="0035670D">
        <w:rPr>
          <w:rFonts w:ascii="Times New Roman" w:hAnsi="Times New Roman"/>
          <w:bCs/>
          <w:sz w:val="24"/>
          <w:szCs w:val="24"/>
        </w:rPr>
        <w:t>обл., Быховский р-н, аг. Мокрое, ул. Комсомольская, д. 1б, телефоны: (802231) 74-845, ф. 74-843</w:t>
      </w:r>
    </w:p>
    <w:p w:rsidR="00094A04" w:rsidRDefault="00094A04" w:rsidP="00094A04">
      <w:pPr>
        <w:spacing w:after="0" w:line="240" w:lineRule="auto"/>
        <w:rPr>
          <w:rFonts w:ascii="Times New Roman" w:hAnsi="Times New Roman"/>
          <w:bCs/>
          <w:sz w:val="24"/>
          <w:szCs w:val="24"/>
        </w:rPr>
      </w:pPr>
      <w:r>
        <w:rPr>
          <w:rFonts w:ascii="Times New Roman" w:hAnsi="Times New Roman"/>
          <w:bCs/>
          <w:sz w:val="24"/>
          <w:szCs w:val="24"/>
        </w:rPr>
        <w:t xml:space="preserve">Режим работы: понедельник, вторник, четверг, </w:t>
      </w:r>
      <w:r w:rsidRPr="00141BF0">
        <w:rPr>
          <w:rFonts w:ascii="Times New Roman" w:hAnsi="Times New Roman"/>
          <w:bCs/>
          <w:sz w:val="24"/>
          <w:szCs w:val="24"/>
        </w:rPr>
        <w:t>пятница с 8.00 до 13.00, с 14.00 до 17.00</w:t>
      </w:r>
    </w:p>
    <w:p w:rsidR="00094A04" w:rsidRPr="00141BF0" w:rsidRDefault="00094A04" w:rsidP="00094A04">
      <w:pPr>
        <w:spacing w:after="0" w:line="240" w:lineRule="auto"/>
        <w:rPr>
          <w:rFonts w:ascii="Times New Roman" w:hAnsi="Times New Roman"/>
          <w:bCs/>
          <w:sz w:val="24"/>
          <w:szCs w:val="24"/>
        </w:rPr>
      </w:pPr>
      <w:r>
        <w:rPr>
          <w:rFonts w:ascii="Times New Roman" w:hAnsi="Times New Roman"/>
          <w:bCs/>
          <w:sz w:val="24"/>
          <w:szCs w:val="24"/>
        </w:rPr>
        <w:t xml:space="preserve">                           среда с 8.00 до 13.00, с 14.00 до 20.00</w:t>
      </w:r>
      <w:r w:rsidRPr="00141BF0">
        <w:rPr>
          <w:rFonts w:ascii="Times New Roman" w:hAnsi="Times New Roman"/>
          <w:bCs/>
          <w:sz w:val="24"/>
          <w:szCs w:val="24"/>
        </w:rPr>
        <w:t xml:space="preserve"> </w:t>
      </w:r>
    </w:p>
    <w:p w:rsidR="00094A04" w:rsidRPr="00141BF0" w:rsidRDefault="00094A04" w:rsidP="00094A04">
      <w:pPr>
        <w:spacing w:after="0" w:line="240" w:lineRule="auto"/>
        <w:rPr>
          <w:rFonts w:ascii="Times New Roman" w:hAnsi="Times New Roman"/>
          <w:bCs/>
          <w:sz w:val="24"/>
          <w:szCs w:val="24"/>
        </w:rPr>
      </w:pPr>
    </w:p>
    <w:p w:rsidR="00094A04" w:rsidRPr="00141BF0" w:rsidRDefault="00094A04" w:rsidP="00094A04">
      <w:pPr>
        <w:spacing w:after="0" w:line="240" w:lineRule="auto"/>
        <w:rPr>
          <w:rFonts w:ascii="Times New Roman" w:hAnsi="Times New Roman"/>
          <w:bCs/>
          <w:sz w:val="24"/>
          <w:szCs w:val="24"/>
        </w:rPr>
      </w:pPr>
      <w:r w:rsidRPr="00141BF0">
        <w:rPr>
          <w:rFonts w:ascii="Times New Roman" w:hAnsi="Times New Roman"/>
          <w:bCs/>
          <w:sz w:val="24"/>
          <w:szCs w:val="24"/>
        </w:rPr>
        <w:t>Ответственные лица:</w:t>
      </w:r>
    </w:p>
    <w:p w:rsidR="00094A04" w:rsidRPr="00141BF0" w:rsidRDefault="0035670D" w:rsidP="00094A04">
      <w:pPr>
        <w:spacing w:after="0" w:line="240" w:lineRule="auto"/>
        <w:rPr>
          <w:rFonts w:ascii="Times New Roman" w:hAnsi="Times New Roman"/>
          <w:bCs/>
          <w:sz w:val="24"/>
          <w:szCs w:val="24"/>
        </w:rPr>
      </w:pPr>
      <w:r>
        <w:rPr>
          <w:rFonts w:ascii="Times New Roman" w:hAnsi="Times New Roman"/>
          <w:bCs/>
          <w:sz w:val="24"/>
          <w:szCs w:val="24"/>
        </w:rPr>
        <w:t>управляющий делами Холстовского</w:t>
      </w:r>
      <w:r w:rsidR="00094A04" w:rsidRPr="00141BF0">
        <w:rPr>
          <w:rFonts w:ascii="Times New Roman" w:hAnsi="Times New Roman"/>
          <w:bCs/>
          <w:sz w:val="24"/>
          <w:szCs w:val="24"/>
        </w:rPr>
        <w:t xml:space="preserve"> сельского исполнительного комитета – </w:t>
      </w:r>
      <w:r>
        <w:rPr>
          <w:rFonts w:ascii="Times New Roman" w:hAnsi="Times New Roman"/>
          <w:bCs/>
          <w:sz w:val="24"/>
          <w:szCs w:val="24"/>
        </w:rPr>
        <w:t>Руцкая Алеся Николаевна</w:t>
      </w:r>
    </w:p>
    <w:p w:rsidR="00094A04" w:rsidRPr="00141BF0" w:rsidRDefault="00094A04" w:rsidP="00094A04">
      <w:pPr>
        <w:spacing w:after="0" w:line="240" w:lineRule="auto"/>
        <w:rPr>
          <w:rFonts w:ascii="Times New Roman" w:hAnsi="Times New Roman"/>
          <w:bCs/>
          <w:sz w:val="24"/>
          <w:szCs w:val="24"/>
        </w:rPr>
      </w:pPr>
      <w:r w:rsidRPr="00141BF0">
        <w:rPr>
          <w:rFonts w:ascii="Times New Roman" w:hAnsi="Times New Roman"/>
          <w:bCs/>
          <w:sz w:val="24"/>
          <w:szCs w:val="24"/>
        </w:rPr>
        <w:t xml:space="preserve">В случае отсутствия – </w:t>
      </w:r>
      <w:r w:rsidR="0035670D">
        <w:rPr>
          <w:rFonts w:ascii="Times New Roman" w:hAnsi="Times New Roman"/>
          <w:bCs/>
          <w:sz w:val="24"/>
          <w:szCs w:val="24"/>
        </w:rPr>
        <w:t>специалист Нестерова Алина Николаевна.</w:t>
      </w:r>
    </w:p>
    <w:p w:rsidR="00094A04" w:rsidRPr="00141BF0" w:rsidRDefault="00094A04" w:rsidP="00094A04">
      <w:pPr>
        <w:spacing w:after="0" w:line="240" w:lineRule="auto"/>
        <w:rPr>
          <w:rFonts w:ascii="Times New Roman" w:hAnsi="Times New Roman"/>
          <w:sz w:val="24"/>
          <w:szCs w:val="24"/>
        </w:rPr>
      </w:pPr>
    </w:p>
    <w:p w:rsidR="00094A04" w:rsidRPr="00141BF0" w:rsidRDefault="00094A04" w:rsidP="00094A04">
      <w:pPr>
        <w:spacing w:after="0" w:line="240" w:lineRule="auto"/>
        <w:rPr>
          <w:rFonts w:ascii="Times New Roman" w:hAnsi="Times New Roman"/>
          <w:sz w:val="24"/>
          <w:szCs w:val="24"/>
        </w:rPr>
      </w:pPr>
      <w:r w:rsidRPr="00141BF0">
        <w:rPr>
          <w:rFonts w:ascii="Times New Roman" w:hAnsi="Times New Roman"/>
          <w:sz w:val="24"/>
          <w:szCs w:val="24"/>
        </w:rPr>
        <w:t>ВЫШЕСТОЯЩИЙ ГОСУДАРСТВЕННЫЙ ОРГАН:</w:t>
      </w:r>
    </w:p>
    <w:p w:rsidR="00094A04" w:rsidRPr="00141BF0" w:rsidRDefault="00094A04" w:rsidP="00094A04">
      <w:pPr>
        <w:spacing w:after="0" w:line="240" w:lineRule="auto"/>
        <w:rPr>
          <w:rFonts w:ascii="Times New Roman" w:hAnsi="Times New Roman"/>
          <w:sz w:val="24"/>
          <w:szCs w:val="24"/>
        </w:rPr>
      </w:pPr>
      <w:r w:rsidRPr="00141BF0">
        <w:rPr>
          <w:rFonts w:ascii="Times New Roman" w:hAnsi="Times New Roman"/>
          <w:sz w:val="24"/>
          <w:szCs w:val="24"/>
        </w:rPr>
        <w:t>Быховский районный исполнительный комитет,</w:t>
      </w:r>
    </w:p>
    <w:p w:rsidR="00094A04" w:rsidRPr="00141BF0" w:rsidRDefault="00094A04" w:rsidP="00094A04">
      <w:pPr>
        <w:spacing w:after="0" w:line="240" w:lineRule="auto"/>
        <w:textAlignment w:val="top"/>
        <w:rPr>
          <w:rFonts w:ascii="Times New Roman" w:hAnsi="Times New Roman"/>
          <w:sz w:val="24"/>
          <w:szCs w:val="24"/>
        </w:rPr>
      </w:pPr>
      <w:smartTag w:uri="urn:schemas-microsoft-com:office:smarttags" w:element="metricconverter">
        <w:smartTagPr>
          <w:attr w:name="ProductID" w:val="213352, г"/>
        </w:smartTagPr>
        <w:r w:rsidRPr="00141BF0">
          <w:rPr>
            <w:rFonts w:ascii="Times New Roman" w:hAnsi="Times New Roman"/>
            <w:sz w:val="24"/>
            <w:szCs w:val="24"/>
          </w:rPr>
          <w:t>213352, г</w:t>
        </w:r>
      </w:smartTag>
      <w:r w:rsidRPr="00141BF0">
        <w:rPr>
          <w:rFonts w:ascii="Times New Roman" w:hAnsi="Times New Roman"/>
          <w:sz w:val="24"/>
          <w:szCs w:val="24"/>
        </w:rPr>
        <w:t>.Быхов, ул. Ленина, 31</w:t>
      </w:r>
    </w:p>
    <w:p w:rsidR="00094A04" w:rsidRPr="00141BF0" w:rsidRDefault="00094A04" w:rsidP="00094A04">
      <w:pPr>
        <w:spacing w:after="0" w:line="240" w:lineRule="auto"/>
        <w:textAlignment w:val="top"/>
        <w:rPr>
          <w:rFonts w:ascii="Times New Roman" w:hAnsi="Times New Roman"/>
          <w:b/>
          <w:bCs/>
          <w:sz w:val="24"/>
          <w:szCs w:val="24"/>
        </w:rPr>
      </w:pPr>
      <w:r w:rsidRPr="00141BF0">
        <w:rPr>
          <w:rFonts w:ascii="Times New Roman" w:hAnsi="Times New Roman"/>
          <w:sz w:val="24"/>
          <w:szCs w:val="24"/>
        </w:rPr>
        <w:t>Режим работы: с 8.00 до 13.00, с 14.00 до 17.00, кроме выходных и праздничных дней</w:t>
      </w:r>
    </w:p>
    <w:p w:rsidR="00141BF0" w:rsidRPr="00141BF0" w:rsidRDefault="00141BF0" w:rsidP="00141BF0">
      <w:pPr>
        <w:spacing w:after="0" w:line="240" w:lineRule="auto"/>
        <w:textAlignment w:val="top"/>
        <w:rPr>
          <w:rFonts w:ascii="Times New Roman" w:hAnsi="Times New Roman"/>
          <w:b/>
          <w:bCs/>
          <w:sz w:val="24"/>
          <w:szCs w:val="24"/>
        </w:rPr>
      </w:pPr>
    </w:p>
    <w:p w:rsidR="002804DF" w:rsidRPr="002804DF" w:rsidRDefault="002804DF" w:rsidP="002804DF">
      <w:pPr>
        <w:spacing w:after="0" w:line="240" w:lineRule="auto"/>
        <w:textAlignment w:val="top"/>
        <w:rPr>
          <w:rFonts w:ascii="Times New Roman" w:hAnsi="Times New Roman"/>
          <w:bCs/>
          <w:sz w:val="24"/>
          <w:szCs w:val="24"/>
        </w:rPr>
      </w:pPr>
    </w:p>
    <w:p w:rsidR="002804DF" w:rsidRDefault="002804DF" w:rsidP="000B5398">
      <w:pPr>
        <w:pStyle w:val="titleu"/>
        <w:spacing w:before="0" w:beforeAutospacing="0" w:after="0" w:afterAutospacing="0"/>
      </w:pPr>
    </w:p>
    <w:p w:rsidR="000B5398" w:rsidRPr="000B5398" w:rsidRDefault="000B5398" w:rsidP="000B5398">
      <w:pPr>
        <w:pStyle w:val="titleu"/>
        <w:spacing w:before="0" w:beforeAutospacing="0" w:after="0" w:afterAutospacing="0"/>
        <w:rPr>
          <w:b/>
        </w:rPr>
      </w:pPr>
    </w:p>
    <w:tbl>
      <w:tblPr>
        <w:tblW w:w="5012" w:type="pct"/>
        <w:tblInd w:w="-6" w:type="dxa"/>
        <w:tblLayout w:type="fixed"/>
        <w:tblCellMar>
          <w:left w:w="0" w:type="dxa"/>
          <w:right w:w="0" w:type="dxa"/>
        </w:tblCellMar>
        <w:tblLook w:val="04A0"/>
      </w:tblPr>
      <w:tblGrid>
        <w:gridCol w:w="3874"/>
        <w:gridCol w:w="2029"/>
        <w:gridCol w:w="244"/>
        <w:gridCol w:w="1800"/>
        <w:gridCol w:w="1983"/>
        <w:gridCol w:w="310"/>
        <w:gridCol w:w="32"/>
        <w:gridCol w:w="1075"/>
        <w:gridCol w:w="1703"/>
        <w:gridCol w:w="1420"/>
        <w:gridCol w:w="1845"/>
      </w:tblGrid>
      <w:tr w:rsidR="005D4260" w:rsidRPr="00AF2B7C" w:rsidTr="00961001">
        <w:trPr>
          <w:trHeight w:val="240"/>
        </w:trPr>
        <w:tc>
          <w:tcPr>
            <w:tcW w:w="3874" w:type="dxa"/>
            <w:tcBorders>
              <w:top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Наименование административной процедуры</w:t>
            </w:r>
          </w:p>
        </w:tc>
        <w:tc>
          <w:tcPr>
            <w:tcW w:w="20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Государственный орган (иная организация), в который гражданин должен обратиться</w:t>
            </w:r>
          </w:p>
        </w:tc>
        <w:tc>
          <w:tcPr>
            <w:tcW w:w="402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Документы и (или) сведения, представляемые гражданином для осуществления административной процедуры*</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Размер платы, взимаемой при осуществлении административной процедуры**</w:t>
            </w:r>
          </w:p>
        </w:tc>
        <w:tc>
          <w:tcPr>
            <w:tcW w:w="17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Максимальный срок осуществления административной процедуры</w:t>
            </w:r>
          </w:p>
        </w:tc>
        <w:tc>
          <w:tcPr>
            <w:tcW w:w="1420" w:type="dxa"/>
            <w:tcBorders>
              <w:top w:val="single" w:sz="4" w:space="0" w:color="auto"/>
              <w:left w:val="single" w:sz="4" w:space="0" w:color="auto"/>
              <w:bottom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Срок действия справки, другого документа (решения), выдаваемых (принимаемого) при осуществлении административной процедуры</w:t>
            </w:r>
          </w:p>
        </w:tc>
        <w:tc>
          <w:tcPr>
            <w:tcW w:w="1845" w:type="dxa"/>
            <w:tcBorders>
              <w:top w:val="single" w:sz="4" w:space="0" w:color="auto"/>
              <w:left w:val="single" w:sz="4" w:space="0" w:color="auto"/>
              <w:bottom w:val="single" w:sz="4" w:space="0" w:color="auto"/>
            </w:tcBorders>
          </w:tcPr>
          <w:p w:rsidR="005D4260" w:rsidRPr="00AF2B7C" w:rsidRDefault="005D4260" w:rsidP="005D4260">
            <w:pPr>
              <w:spacing w:after="0" w:line="240" w:lineRule="auto"/>
              <w:jc w:val="center"/>
              <w:rPr>
                <w:rFonts w:ascii="Times New Roman" w:hAnsi="Times New Roman"/>
                <w:sz w:val="20"/>
                <w:szCs w:val="20"/>
                <w:shd w:val="clear" w:color="auto" w:fill="FFFFFF"/>
              </w:rPr>
            </w:pPr>
            <w:r w:rsidRPr="00AF2B7C">
              <w:rPr>
                <w:rFonts w:ascii="Times New Roman" w:hAnsi="Times New Roman"/>
                <w:sz w:val="20"/>
                <w:szCs w:val="20"/>
                <w:shd w:val="clear" w:color="auto" w:fill="FFFFFF"/>
              </w:rPr>
              <w:t>Документы, запрашиваемые сельисполкомом в других государственных органах, иных организациях </w:t>
            </w:r>
          </w:p>
          <w:p w:rsidR="005D4260" w:rsidRPr="005D4260" w:rsidRDefault="005D4260" w:rsidP="005D4260">
            <w:pPr>
              <w:spacing w:after="0" w:line="240" w:lineRule="auto"/>
              <w:jc w:val="center"/>
              <w:rPr>
                <w:rFonts w:ascii="Times New Roman" w:eastAsia="Times New Roman" w:hAnsi="Times New Roman"/>
                <w:sz w:val="20"/>
                <w:szCs w:val="20"/>
                <w:lang w:eastAsia="ru-RU"/>
              </w:rPr>
            </w:pPr>
            <w:r w:rsidRPr="00AF2B7C">
              <w:rPr>
                <w:rFonts w:ascii="Times New Roman" w:hAnsi="Times New Roman"/>
                <w:sz w:val="20"/>
                <w:szCs w:val="20"/>
                <w:shd w:val="clear" w:color="auto" w:fill="FFFFFF"/>
              </w:rPr>
              <w:t>самостоятельно</w:t>
            </w:r>
          </w:p>
        </w:tc>
      </w:tr>
      <w:tr w:rsidR="005D4260" w:rsidRPr="00AF2B7C" w:rsidTr="00961001">
        <w:trPr>
          <w:trHeight w:val="240"/>
        </w:trPr>
        <w:tc>
          <w:tcPr>
            <w:tcW w:w="3874" w:type="dxa"/>
            <w:tcBorders>
              <w:top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1</w:t>
            </w:r>
          </w:p>
        </w:tc>
        <w:tc>
          <w:tcPr>
            <w:tcW w:w="20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2</w:t>
            </w:r>
          </w:p>
        </w:tc>
        <w:tc>
          <w:tcPr>
            <w:tcW w:w="402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3</w:t>
            </w:r>
          </w:p>
        </w:tc>
        <w:tc>
          <w:tcPr>
            <w:tcW w:w="1417"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4</w:t>
            </w:r>
          </w:p>
        </w:tc>
        <w:tc>
          <w:tcPr>
            <w:tcW w:w="17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5</w:t>
            </w:r>
          </w:p>
        </w:tc>
        <w:tc>
          <w:tcPr>
            <w:tcW w:w="1420" w:type="dxa"/>
            <w:tcBorders>
              <w:top w:val="single" w:sz="4" w:space="0" w:color="auto"/>
              <w:left w:val="single" w:sz="4" w:space="0" w:color="auto"/>
              <w:bottom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6</w:t>
            </w:r>
          </w:p>
        </w:tc>
        <w:tc>
          <w:tcPr>
            <w:tcW w:w="1845" w:type="dxa"/>
            <w:tcBorders>
              <w:top w:val="single" w:sz="4" w:space="0" w:color="auto"/>
              <w:left w:val="single" w:sz="4" w:space="0" w:color="auto"/>
              <w:bottom w:val="single" w:sz="4" w:space="0" w:color="auto"/>
            </w:tcBorders>
          </w:tcPr>
          <w:p w:rsidR="005D4260" w:rsidRPr="00B314D5" w:rsidRDefault="005D4260" w:rsidP="00B314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5D4260" w:rsidRPr="00AF2B7C" w:rsidTr="00961001">
        <w:trPr>
          <w:trHeight w:val="240"/>
        </w:trPr>
        <w:tc>
          <w:tcPr>
            <w:tcW w:w="14470" w:type="dxa"/>
            <w:gridSpan w:val="10"/>
            <w:tcBorders>
              <w:top w:val="single" w:sz="4" w:space="0" w:color="auto"/>
            </w:tcBorders>
            <w:tcMar>
              <w:top w:w="0" w:type="dxa"/>
              <w:left w:w="6" w:type="dxa"/>
              <w:bottom w:w="0" w:type="dxa"/>
              <w:right w:w="6" w:type="dxa"/>
            </w:tcMar>
            <w:hideMark/>
          </w:tcPr>
          <w:p w:rsidR="005D4260" w:rsidRPr="00B314D5" w:rsidRDefault="005D4260" w:rsidP="00B314D5">
            <w:pPr>
              <w:spacing w:after="0" w:line="240" w:lineRule="auto"/>
              <w:jc w:val="center"/>
              <w:rPr>
                <w:rFonts w:ascii="Times New Roman" w:eastAsia="Times New Roman" w:hAnsi="Times New Roman"/>
                <w:b/>
                <w:bCs/>
                <w:caps/>
                <w:sz w:val="24"/>
                <w:szCs w:val="24"/>
                <w:lang w:eastAsia="ru-RU"/>
              </w:rPr>
            </w:pPr>
            <w:r w:rsidRPr="00B314D5">
              <w:rPr>
                <w:rFonts w:ascii="Times New Roman" w:eastAsia="Times New Roman" w:hAnsi="Times New Roman"/>
                <w:b/>
                <w:bCs/>
                <w:caps/>
                <w:sz w:val="24"/>
                <w:szCs w:val="24"/>
                <w:lang w:eastAsia="ru-RU"/>
              </w:rPr>
              <w:t>ГЛАВА 1</w:t>
            </w:r>
            <w:r w:rsidRPr="00B314D5">
              <w:rPr>
                <w:rFonts w:ascii="Times New Roman" w:eastAsia="Times New Roman" w:hAnsi="Times New Roman"/>
                <w:b/>
                <w:bCs/>
                <w:caps/>
                <w:sz w:val="24"/>
                <w:szCs w:val="24"/>
                <w:lang w:eastAsia="ru-RU"/>
              </w:rPr>
              <w:br/>
              <w:t>ЖИЛИЩНЫЕ ПРАВООТНОШЕНИЯ</w:t>
            </w:r>
          </w:p>
        </w:tc>
        <w:tc>
          <w:tcPr>
            <w:tcW w:w="1845" w:type="dxa"/>
            <w:tcBorders>
              <w:top w:val="single" w:sz="4" w:space="0" w:color="auto"/>
            </w:tcBorders>
          </w:tcPr>
          <w:p w:rsidR="005D4260" w:rsidRPr="00B314D5" w:rsidRDefault="005D4260" w:rsidP="00B314D5">
            <w:pPr>
              <w:spacing w:after="0" w:line="240" w:lineRule="auto"/>
              <w:jc w:val="center"/>
              <w:rPr>
                <w:rFonts w:ascii="Times New Roman" w:eastAsia="Times New Roman" w:hAnsi="Times New Roman"/>
                <w:b/>
                <w:bCs/>
                <w:caps/>
                <w:sz w:val="24"/>
                <w:szCs w:val="24"/>
                <w:lang w:eastAsia="ru-RU"/>
              </w:rPr>
            </w:pPr>
          </w:p>
        </w:tc>
      </w:tr>
      <w:tr w:rsidR="005D4260" w:rsidRPr="00AF2B7C" w:rsidTr="00961001">
        <w:trPr>
          <w:trHeight w:val="240"/>
        </w:trPr>
        <w:tc>
          <w:tcPr>
            <w:tcW w:w="3874" w:type="dxa"/>
            <w:tcMar>
              <w:top w:w="0" w:type="dxa"/>
              <w:left w:w="6" w:type="dxa"/>
              <w:bottom w:w="0" w:type="dxa"/>
              <w:right w:w="6" w:type="dxa"/>
            </w:tcMar>
            <w:hideMark/>
          </w:tcPr>
          <w:p w:rsidR="005D4260" w:rsidRPr="00A00176" w:rsidRDefault="005D4260" w:rsidP="00B314D5">
            <w:pPr>
              <w:spacing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1.1. Принятие решения:***</w:t>
            </w:r>
          </w:p>
        </w:tc>
        <w:tc>
          <w:tcPr>
            <w:tcW w:w="2029" w:type="dxa"/>
            <w:tcMar>
              <w:top w:w="0" w:type="dxa"/>
              <w:left w:w="6" w:type="dxa"/>
              <w:bottom w:w="0" w:type="dxa"/>
              <w:right w:w="6" w:type="dxa"/>
            </w:tcMar>
            <w:hideMark/>
          </w:tcPr>
          <w:p w:rsidR="005D4260" w:rsidRPr="00A00176" w:rsidRDefault="005D4260" w:rsidP="00B314D5">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4027" w:type="dxa"/>
            <w:gridSpan w:val="3"/>
            <w:tcMar>
              <w:top w:w="0" w:type="dxa"/>
              <w:left w:w="6" w:type="dxa"/>
              <w:bottom w:w="0" w:type="dxa"/>
              <w:right w:w="6" w:type="dxa"/>
            </w:tcMar>
            <w:hideMark/>
          </w:tcPr>
          <w:p w:rsidR="005D4260" w:rsidRPr="00A00176" w:rsidRDefault="005D4260" w:rsidP="00B314D5">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417" w:type="dxa"/>
            <w:gridSpan w:val="3"/>
            <w:tcMar>
              <w:top w:w="0" w:type="dxa"/>
              <w:left w:w="6" w:type="dxa"/>
              <w:bottom w:w="0" w:type="dxa"/>
              <w:right w:w="6" w:type="dxa"/>
            </w:tcMar>
            <w:hideMark/>
          </w:tcPr>
          <w:p w:rsidR="005D4260" w:rsidRPr="00A00176" w:rsidRDefault="005D4260" w:rsidP="00B314D5">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703" w:type="dxa"/>
            <w:tcMar>
              <w:top w:w="0" w:type="dxa"/>
              <w:left w:w="6" w:type="dxa"/>
              <w:bottom w:w="0" w:type="dxa"/>
              <w:right w:w="6" w:type="dxa"/>
            </w:tcMar>
            <w:hideMark/>
          </w:tcPr>
          <w:p w:rsidR="005D4260" w:rsidRPr="00A00176" w:rsidRDefault="005D4260" w:rsidP="00B314D5">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420" w:type="dxa"/>
            <w:tcMar>
              <w:top w:w="0" w:type="dxa"/>
              <w:left w:w="6" w:type="dxa"/>
              <w:bottom w:w="0" w:type="dxa"/>
              <w:right w:w="6" w:type="dxa"/>
            </w:tcMar>
            <w:hideMark/>
          </w:tcPr>
          <w:p w:rsidR="005D4260" w:rsidRPr="00A00176" w:rsidRDefault="005D4260" w:rsidP="00B314D5">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845" w:type="dxa"/>
          </w:tcPr>
          <w:p w:rsidR="005D4260" w:rsidRPr="00A00176" w:rsidRDefault="005D4260" w:rsidP="00B314D5">
            <w:pPr>
              <w:spacing w:before="120" w:after="0" w:line="240" w:lineRule="auto"/>
              <w:rPr>
                <w:rFonts w:ascii="Times New Roman" w:eastAsia="Times New Roman" w:hAnsi="Times New Roman"/>
                <w:sz w:val="20"/>
                <w:szCs w:val="20"/>
                <w:lang w:eastAsia="ru-RU"/>
              </w:rPr>
            </w:pPr>
          </w:p>
        </w:tc>
      </w:tr>
      <w:tr w:rsidR="00032755" w:rsidRPr="00AF2B7C" w:rsidTr="00961001">
        <w:trPr>
          <w:trHeight w:val="240"/>
        </w:trPr>
        <w:tc>
          <w:tcPr>
            <w:tcW w:w="3874" w:type="dxa"/>
            <w:tcMar>
              <w:top w:w="0" w:type="dxa"/>
              <w:left w:w="6" w:type="dxa"/>
              <w:bottom w:w="0" w:type="dxa"/>
              <w:right w:w="6" w:type="dxa"/>
            </w:tcMar>
          </w:tcPr>
          <w:p w:rsidR="00032755" w:rsidRDefault="00032755" w:rsidP="00032755">
            <w:pPr>
              <w:pStyle w:val="articleintext"/>
              <w:rPr>
                <w:sz w:val="20"/>
                <w:szCs w:val="20"/>
              </w:rPr>
            </w:pPr>
            <w:r>
              <w:rPr>
                <w:sz w:val="20"/>
                <w:szCs w:val="20"/>
              </w:rPr>
              <w:t>1.1.2</w:t>
            </w:r>
            <w:r>
              <w:rPr>
                <w:sz w:val="20"/>
                <w:szCs w:val="20"/>
                <w:vertAlign w:val="superscript"/>
              </w:rPr>
              <w:t>2</w:t>
            </w:r>
            <w:r>
              <w:rPr>
                <w:sz w:val="20"/>
                <w:szCs w:val="20"/>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w:t>
            </w:r>
            <w:r>
              <w:rPr>
                <w:sz w:val="20"/>
                <w:szCs w:val="20"/>
              </w:rPr>
              <w:lastRenderedPageBreak/>
              <w:t>собственности на них</w:t>
            </w:r>
          </w:p>
        </w:tc>
        <w:tc>
          <w:tcPr>
            <w:tcW w:w="2029" w:type="dxa"/>
            <w:tcMar>
              <w:top w:w="0" w:type="dxa"/>
              <w:left w:w="6" w:type="dxa"/>
              <w:bottom w:w="0" w:type="dxa"/>
              <w:right w:w="6" w:type="dxa"/>
            </w:tcMar>
          </w:tcPr>
          <w:p w:rsidR="00032755" w:rsidRPr="00032755" w:rsidRDefault="00032755" w:rsidP="00032755">
            <w:pPr>
              <w:pStyle w:val="table10"/>
              <w:rPr>
                <w:sz w:val="20"/>
                <w:szCs w:val="20"/>
              </w:rPr>
            </w:pPr>
            <w:r w:rsidRPr="00032755">
              <w:rPr>
                <w:sz w:val="20"/>
                <w:szCs w:val="20"/>
              </w:rPr>
              <w:lastRenderedPageBreak/>
              <w:t>сельский, поселковый, районный, городской исполнительный комитет</w:t>
            </w:r>
          </w:p>
        </w:tc>
        <w:tc>
          <w:tcPr>
            <w:tcW w:w="4027" w:type="dxa"/>
            <w:gridSpan w:val="3"/>
            <w:tcMar>
              <w:top w:w="0" w:type="dxa"/>
              <w:left w:w="6" w:type="dxa"/>
              <w:bottom w:w="0" w:type="dxa"/>
              <w:right w:w="6" w:type="dxa"/>
            </w:tcMar>
          </w:tcPr>
          <w:p w:rsidR="00032755" w:rsidRPr="00032755" w:rsidRDefault="00032755" w:rsidP="00032755">
            <w:pPr>
              <w:pStyle w:val="table10"/>
              <w:rPr>
                <w:sz w:val="20"/>
                <w:szCs w:val="20"/>
              </w:rPr>
            </w:pPr>
            <w:r w:rsidRPr="00032755">
              <w:rPr>
                <w:sz w:val="20"/>
                <w:szCs w:val="20"/>
              </w:rPr>
              <w:t>заявление</w:t>
            </w:r>
            <w:r w:rsidRPr="00032755">
              <w:rPr>
                <w:sz w:val="20"/>
                <w:szCs w:val="20"/>
              </w:rPr>
              <w:br/>
            </w:r>
            <w:r w:rsidRPr="00032755">
              <w:rPr>
                <w:sz w:val="20"/>
                <w:szCs w:val="2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w:t>
            </w:r>
            <w:r w:rsidRPr="00032755">
              <w:rPr>
                <w:sz w:val="20"/>
                <w:szCs w:val="20"/>
              </w:rPr>
              <w:lastRenderedPageBreak/>
              <w:t>отсутствии у них паспорта или иного документа, удостоверяющего личность, – свидетельство о рождении)</w:t>
            </w:r>
            <w:r w:rsidRPr="00032755">
              <w:rPr>
                <w:sz w:val="20"/>
                <w:szCs w:val="20"/>
              </w:rPr>
              <w:br/>
            </w:r>
            <w:r w:rsidRPr="00032755">
              <w:rPr>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032755">
              <w:rPr>
                <w:sz w:val="20"/>
                <w:szCs w:val="20"/>
              </w:rPr>
              <w:br/>
            </w:r>
            <w:r w:rsidRPr="00032755">
              <w:rPr>
                <w:sz w:val="20"/>
                <w:szCs w:val="20"/>
              </w:rPr>
              <w:br/>
              <w:t>документ, подтверждающий право собственности на жилое помещение, долю (доли) в праве собственности на него</w:t>
            </w:r>
            <w:r w:rsidRPr="00032755">
              <w:rPr>
                <w:sz w:val="20"/>
                <w:szCs w:val="20"/>
              </w:rPr>
              <w:br/>
            </w:r>
            <w:r w:rsidRPr="00032755">
              <w:rPr>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1417" w:type="dxa"/>
            <w:gridSpan w:val="3"/>
            <w:tcMar>
              <w:top w:w="0" w:type="dxa"/>
              <w:left w:w="6" w:type="dxa"/>
              <w:bottom w:w="0" w:type="dxa"/>
              <w:right w:w="6" w:type="dxa"/>
            </w:tcMar>
          </w:tcPr>
          <w:p w:rsidR="00032755" w:rsidRPr="00032755" w:rsidRDefault="00032755" w:rsidP="00032755">
            <w:pPr>
              <w:pStyle w:val="table10"/>
              <w:rPr>
                <w:sz w:val="20"/>
                <w:szCs w:val="20"/>
              </w:rPr>
            </w:pPr>
            <w:r w:rsidRPr="00032755">
              <w:rPr>
                <w:sz w:val="20"/>
                <w:szCs w:val="20"/>
              </w:rPr>
              <w:lastRenderedPageBreak/>
              <w:t>бесплатно</w:t>
            </w:r>
          </w:p>
        </w:tc>
        <w:tc>
          <w:tcPr>
            <w:tcW w:w="1703" w:type="dxa"/>
            <w:tcMar>
              <w:top w:w="0" w:type="dxa"/>
              <w:left w:w="6" w:type="dxa"/>
              <w:bottom w:w="0" w:type="dxa"/>
              <w:right w:w="6" w:type="dxa"/>
            </w:tcMar>
          </w:tcPr>
          <w:p w:rsidR="00032755" w:rsidRPr="00874C71" w:rsidRDefault="00032755" w:rsidP="00032755">
            <w:pPr>
              <w:pStyle w:val="table10"/>
              <w:rPr>
                <w:sz w:val="20"/>
                <w:szCs w:val="20"/>
              </w:rPr>
            </w:pPr>
            <w:r w:rsidRPr="00874C71">
              <w:rPr>
                <w:sz w:val="20"/>
                <w:szCs w:val="20"/>
              </w:rPr>
              <w:t>1 месяц со дня подачи заявления</w:t>
            </w:r>
          </w:p>
        </w:tc>
        <w:tc>
          <w:tcPr>
            <w:tcW w:w="1420" w:type="dxa"/>
            <w:tcMar>
              <w:top w:w="0" w:type="dxa"/>
              <w:left w:w="6" w:type="dxa"/>
              <w:bottom w:w="0" w:type="dxa"/>
              <w:right w:w="6" w:type="dxa"/>
            </w:tcMar>
          </w:tcPr>
          <w:p w:rsidR="00032755" w:rsidRPr="00874C71" w:rsidRDefault="00032755" w:rsidP="00032755">
            <w:pPr>
              <w:pStyle w:val="table10"/>
              <w:rPr>
                <w:sz w:val="20"/>
                <w:szCs w:val="20"/>
              </w:rPr>
            </w:pPr>
            <w:r w:rsidRPr="00874C71">
              <w:rPr>
                <w:sz w:val="20"/>
                <w:szCs w:val="20"/>
              </w:rPr>
              <w:t>единовременно</w:t>
            </w:r>
          </w:p>
        </w:tc>
        <w:tc>
          <w:tcPr>
            <w:tcW w:w="1845" w:type="dxa"/>
          </w:tcPr>
          <w:p w:rsidR="00032755" w:rsidRPr="00AF2B7C" w:rsidRDefault="00032755" w:rsidP="00032755">
            <w:pPr>
              <w:spacing w:before="120" w:after="0" w:line="240" w:lineRule="auto"/>
              <w:rPr>
                <w:rFonts w:ascii="Times New Roman" w:hAnsi="Times New Roman"/>
                <w:sz w:val="20"/>
                <w:szCs w:val="20"/>
              </w:rPr>
            </w:pPr>
          </w:p>
        </w:tc>
      </w:tr>
      <w:tr w:rsidR="00032755" w:rsidRPr="00AF2B7C" w:rsidTr="00961001">
        <w:trPr>
          <w:trHeight w:val="240"/>
        </w:trPr>
        <w:tc>
          <w:tcPr>
            <w:tcW w:w="3874" w:type="dxa"/>
            <w:tcMar>
              <w:top w:w="0" w:type="dxa"/>
              <w:left w:w="6" w:type="dxa"/>
              <w:bottom w:w="0" w:type="dxa"/>
              <w:right w:w="6" w:type="dxa"/>
            </w:tcMar>
            <w:hideMark/>
          </w:tcPr>
          <w:p w:rsidR="00032755" w:rsidRDefault="00032755" w:rsidP="00032755">
            <w:pPr>
              <w:pStyle w:val="articleintext"/>
              <w:spacing w:before="120"/>
              <w:rPr>
                <w:sz w:val="20"/>
                <w:szCs w:val="20"/>
              </w:rPr>
            </w:pPr>
            <w:r>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029" w:type="dxa"/>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4027" w:type="dxa"/>
            <w:gridSpan w:val="3"/>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заявление</w:t>
            </w:r>
            <w:r w:rsidRPr="00032755">
              <w:rPr>
                <w:sz w:val="20"/>
                <w:szCs w:val="20"/>
              </w:rPr>
              <w:br/>
            </w:r>
            <w:r w:rsidRPr="00032755">
              <w:rPr>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032755">
              <w:rPr>
                <w:sz w:val="20"/>
                <w:szCs w:val="20"/>
              </w:rPr>
              <w:br/>
            </w:r>
            <w:r w:rsidRPr="00032755">
              <w:rPr>
                <w:sz w:val="20"/>
                <w:szCs w:val="20"/>
              </w:rPr>
              <w:br/>
              <w:t xml:space="preserve">паспорта или иные документы, удостоверяющие личность всех </w:t>
            </w:r>
            <w:r w:rsidRPr="00032755">
              <w:rPr>
                <w:sz w:val="20"/>
                <w:szCs w:val="20"/>
              </w:rPr>
              <w:lastRenderedPageBreak/>
              <w:t>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032755">
              <w:rPr>
                <w:sz w:val="20"/>
                <w:szCs w:val="20"/>
              </w:rPr>
              <w:br/>
            </w:r>
            <w:r w:rsidRPr="00032755">
              <w:rPr>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032755">
              <w:rPr>
                <w:sz w:val="20"/>
                <w:szCs w:val="20"/>
              </w:rPr>
              <w:br/>
            </w:r>
            <w:r w:rsidRPr="00032755">
              <w:rPr>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032755">
              <w:rPr>
                <w:sz w:val="20"/>
                <w:szCs w:val="20"/>
              </w:rPr>
              <w:br/>
            </w:r>
            <w:r w:rsidRPr="00032755">
              <w:rPr>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032755">
              <w:rPr>
                <w:sz w:val="20"/>
                <w:szCs w:val="20"/>
              </w:rPr>
              <w:br/>
            </w:r>
            <w:r w:rsidRPr="00032755">
              <w:rPr>
                <w:sz w:val="20"/>
                <w:szCs w:val="20"/>
              </w:rPr>
              <w:br/>
              <w:t>согласие совершеннолетнего члена семьи, на которого производится переоформление очереди</w:t>
            </w:r>
          </w:p>
        </w:tc>
        <w:tc>
          <w:tcPr>
            <w:tcW w:w="1417" w:type="dxa"/>
            <w:gridSpan w:val="3"/>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lastRenderedPageBreak/>
              <w:t>бесплатно</w:t>
            </w:r>
          </w:p>
        </w:tc>
        <w:tc>
          <w:tcPr>
            <w:tcW w:w="1703" w:type="dxa"/>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1 месяц со дня подачи заявления</w:t>
            </w:r>
          </w:p>
        </w:tc>
        <w:tc>
          <w:tcPr>
            <w:tcW w:w="1420" w:type="dxa"/>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бессрочно</w:t>
            </w:r>
          </w:p>
        </w:tc>
        <w:tc>
          <w:tcPr>
            <w:tcW w:w="1845" w:type="dxa"/>
          </w:tcPr>
          <w:p w:rsidR="00032755" w:rsidRPr="00E3694A" w:rsidRDefault="00032755" w:rsidP="00032755">
            <w:pPr>
              <w:pStyle w:val="table10"/>
              <w:spacing w:before="120"/>
              <w:rPr>
                <w:color w:val="000000"/>
                <w:sz w:val="20"/>
                <w:szCs w:val="20"/>
                <w:shd w:val="clear" w:color="auto" w:fill="FFFFFF"/>
              </w:rPr>
            </w:pPr>
            <w:r w:rsidRPr="00E3694A">
              <w:rPr>
                <w:color w:val="000000"/>
                <w:sz w:val="20"/>
                <w:szCs w:val="20"/>
                <w:shd w:val="clear" w:color="auto" w:fill="FFFFFF"/>
              </w:rPr>
              <w:t>справка (справки) о занимаемом в данном населенном пункте жилом помещении и составе семьи</w:t>
            </w:r>
            <w:r w:rsidRPr="00E3694A">
              <w:rPr>
                <w:color w:val="000000"/>
                <w:sz w:val="20"/>
                <w:szCs w:val="20"/>
              </w:rPr>
              <w:br/>
            </w:r>
            <w:r w:rsidRPr="00E3694A">
              <w:rPr>
                <w:color w:val="000000"/>
                <w:sz w:val="20"/>
                <w:szCs w:val="20"/>
              </w:rPr>
              <w:br/>
            </w:r>
            <w:r w:rsidRPr="00E3694A">
              <w:rPr>
                <w:color w:val="000000"/>
                <w:sz w:val="20"/>
                <w:szCs w:val="20"/>
                <w:shd w:val="clear" w:color="auto" w:fill="FFFFFF"/>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г.Минске либо населенных </w:t>
            </w:r>
            <w:r w:rsidRPr="00E3694A">
              <w:rPr>
                <w:color w:val="000000"/>
                <w:sz w:val="20"/>
                <w:szCs w:val="20"/>
                <w:shd w:val="clear" w:color="auto" w:fill="FFFFFF"/>
              </w:rPr>
              <w:lastRenderedPageBreak/>
              <w:t>пунктах Минского района – о находящихся в собственности гражданина и проживающих совместно с ним членов его семьи жилых помещениях в г.Минске и населенных пунктах Минского района)**</w:t>
            </w:r>
            <w:r w:rsidRPr="00E3694A">
              <w:rPr>
                <w:color w:val="000000"/>
                <w:sz w:val="20"/>
                <w:szCs w:val="20"/>
              </w:rPr>
              <w:br/>
            </w:r>
            <w:r w:rsidRPr="00E3694A">
              <w:rPr>
                <w:color w:val="000000"/>
                <w:sz w:val="20"/>
                <w:szCs w:val="20"/>
              </w:rPr>
              <w:br/>
            </w:r>
            <w:r w:rsidRPr="00E3694A">
              <w:rPr>
                <w:color w:val="000000"/>
                <w:sz w:val="20"/>
                <w:szCs w:val="20"/>
                <w:shd w:val="clear" w:color="auto" w:fill="FFFFFF"/>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032755" w:rsidRPr="00E3694A" w:rsidRDefault="00032755" w:rsidP="00032755">
            <w:pPr>
              <w:pStyle w:val="table10"/>
              <w:spacing w:before="120"/>
              <w:rPr>
                <w:color w:val="000000"/>
                <w:sz w:val="20"/>
                <w:szCs w:val="20"/>
                <w:shd w:val="clear" w:color="auto" w:fill="FFFFFF"/>
              </w:rPr>
            </w:pPr>
            <w:r w:rsidRPr="00E3694A">
              <w:rPr>
                <w:color w:val="000000"/>
                <w:sz w:val="20"/>
                <w:szCs w:val="20"/>
              </w:rPr>
              <w:br/>
            </w:r>
            <w:r w:rsidRPr="00E3694A">
              <w:rPr>
                <w:color w:val="000000"/>
                <w:sz w:val="20"/>
                <w:szCs w:val="20"/>
                <w:shd w:val="clear" w:color="auto" w:fill="FFFFFF"/>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w:t>
            </w:r>
            <w:r w:rsidRPr="00E3694A">
              <w:rPr>
                <w:color w:val="000000"/>
                <w:sz w:val="20"/>
                <w:szCs w:val="20"/>
                <w:shd w:val="clear" w:color="auto" w:fill="FFFFFF"/>
              </w:rPr>
              <w:lastRenderedPageBreak/>
              <w:t>(далее – Жилищный кодекс)</w:t>
            </w:r>
          </w:p>
          <w:p w:rsidR="00032755" w:rsidRPr="00E3694A" w:rsidRDefault="00032755" w:rsidP="00032755">
            <w:pPr>
              <w:pStyle w:val="table10"/>
              <w:spacing w:before="120"/>
              <w:rPr>
                <w:color w:val="000000"/>
                <w:sz w:val="20"/>
                <w:szCs w:val="20"/>
                <w:shd w:val="clear" w:color="auto" w:fill="FFFFFF"/>
              </w:rPr>
            </w:pPr>
            <w:r w:rsidRPr="00E3694A">
              <w:rPr>
                <w:color w:val="000000"/>
                <w:sz w:val="20"/>
                <w:szCs w:val="20"/>
              </w:rPr>
              <w:br/>
            </w:r>
            <w:r w:rsidRPr="00E3694A">
              <w:rPr>
                <w:color w:val="000000"/>
                <w:sz w:val="20"/>
                <w:szCs w:val="20"/>
                <w:shd w:val="clear" w:color="auto" w:fill="FFFFFF"/>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032755" w:rsidRPr="00E3694A" w:rsidRDefault="00032755" w:rsidP="00032755">
            <w:pPr>
              <w:pStyle w:val="table10"/>
              <w:spacing w:before="120"/>
              <w:rPr>
                <w:color w:val="000000"/>
                <w:sz w:val="20"/>
                <w:szCs w:val="20"/>
                <w:shd w:val="clear" w:color="auto" w:fill="FFFFFF"/>
              </w:rPr>
            </w:pPr>
            <w:r w:rsidRPr="00E3694A">
              <w:rPr>
                <w:color w:val="000000"/>
                <w:sz w:val="20"/>
                <w:szCs w:val="20"/>
              </w:rPr>
              <w:br/>
            </w:r>
            <w:r w:rsidRPr="00E3694A">
              <w:rPr>
                <w:color w:val="000000"/>
                <w:sz w:val="20"/>
                <w:szCs w:val="20"/>
                <w:shd w:val="clear" w:color="auto" w:fill="FFFFFF"/>
              </w:rPr>
              <w:t>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Жилищного кодекса</w:t>
            </w:r>
            <w:r w:rsidRPr="00E3694A">
              <w:rPr>
                <w:color w:val="000000"/>
                <w:sz w:val="20"/>
                <w:szCs w:val="20"/>
              </w:rPr>
              <w:br/>
            </w:r>
            <w:r w:rsidRPr="00E3694A">
              <w:rPr>
                <w:color w:val="000000"/>
                <w:sz w:val="20"/>
                <w:szCs w:val="20"/>
              </w:rPr>
              <w:br/>
            </w:r>
            <w:r w:rsidRPr="00E3694A">
              <w:rPr>
                <w:color w:val="000000"/>
                <w:sz w:val="20"/>
                <w:szCs w:val="20"/>
                <w:shd w:val="clear" w:color="auto" w:fill="FFFFFF"/>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r w:rsidRPr="00E3694A">
              <w:rPr>
                <w:color w:val="000000"/>
                <w:sz w:val="20"/>
                <w:szCs w:val="20"/>
              </w:rPr>
              <w:br/>
            </w:r>
            <w:r w:rsidRPr="00E3694A">
              <w:rPr>
                <w:color w:val="000000"/>
                <w:sz w:val="20"/>
                <w:szCs w:val="20"/>
              </w:rPr>
              <w:br/>
            </w:r>
            <w:r w:rsidRPr="00E3694A">
              <w:rPr>
                <w:color w:val="000000"/>
                <w:sz w:val="20"/>
                <w:szCs w:val="20"/>
                <w:shd w:val="clear" w:color="auto" w:fill="FFFFFF"/>
              </w:rPr>
              <w:lastRenderedPageBreak/>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r w:rsidRPr="00E3694A">
              <w:rPr>
                <w:color w:val="000000"/>
                <w:sz w:val="20"/>
                <w:szCs w:val="20"/>
              </w:rPr>
              <w:br/>
            </w:r>
            <w:r w:rsidRPr="00E3694A">
              <w:rPr>
                <w:color w:val="000000"/>
                <w:sz w:val="20"/>
                <w:szCs w:val="20"/>
              </w:rPr>
              <w:br/>
            </w:r>
            <w:r w:rsidRPr="00E3694A">
              <w:rPr>
                <w:color w:val="000000"/>
                <w:sz w:val="20"/>
                <w:szCs w:val="20"/>
                <w:shd w:val="clear" w:color="auto" w:fill="FFFFFF"/>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032755" w:rsidRPr="00E3694A" w:rsidRDefault="00032755" w:rsidP="00032755">
            <w:pPr>
              <w:pStyle w:val="table10"/>
              <w:spacing w:before="120"/>
              <w:rPr>
                <w:sz w:val="20"/>
                <w:szCs w:val="20"/>
              </w:rPr>
            </w:pPr>
            <w:r w:rsidRPr="00E3694A">
              <w:rPr>
                <w:color w:val="000000"/>
                <w:sz w:val="20"/>
                <w:szCs w:val="20"/>
              </w:rPr>
              <w:br/>
            </w:r>
            <w:r w:rsidRPr="00E3694A">
              <w:rPr>
                <w:sz w:val="20"/>
                <w:szCs w:val="20"/>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w:t>
            </w:r>
            <w:r w:rsidRPr="00E3694A">
              <w:rPr>
                <w:sz w:val="20"/>
                <w:szCs w:val="20"/>
              </w:rPr>
              <w:lastRenderedPageBreak/>
              <w:t>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tc>
      </w:tr>
      <w:tr w:rsidR="00032755" w:rsidRPr="00AF2B7C" w:rsidTr="00961001">
        <w:trPr>
          <w:trHeight w:val="240"/>
        </w:trPr>
        <w:tc>
          <w:tcPr>
            <w:tcW w:w="3874" w:type="dxa"/>
            <w:tcMar>
              <w:top w:w="0" w:type="dxa"/>
              <w:left w:w="6" w:type="dxa"/>
              <w:bottom w:w="0" w:type="dxa"/>
              <w:right w:w="6" w:type="dxa"/>
            </w:tcMar>
            <w:hideMark/>
          </w:tcPr>
          <w:p w:rsidR="00032755" w:rsidRDefault="00032755" w:rsidP="00032755">
            <w:pPr>
              <w:pStyle w:val="articleintext"/>
              <w:spacing w:before="120"/>
              <w:rPr>
                <w:sz w:val="20"/>
                <w:szCs w:val="20"/>
              </w:rPr>
            </w:pPr>
            <w:r>
              <w:rPr>
                <w:sz w:val="20"/>
                <w:szCs w:val="20"/>
              </w:rPr>
              <w:lastRenderedPageBreak/>
              <w:t>1.1.7. о снятии граждан с учета нуждающихся в улучшении жилищных условий</w:t>
            </w:r>
          </w:p>
        </w:tc>
        <w:tc>
          <w:tcPr>
            <w:tcW w:w="2029" w:type="dxa"/>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4027" w:type="dxa"/>
            <w:gridSpan w:val="3"/>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032755">
              <w:rPr>
                <w:sz w:val="20"/>
                <w:szCs w:val="20"/>
              </w:rPr>
              <w:br/>
            </w:r>
            <w:r w:rsidRPr="00032755">
              <w:rPr>
                <w:sz w:val="20"/>
                <w:szCs w:val="20"/>
              </w:rPr>
              <w:br/>
              <w:t>паспорта или иные документы, удостоверяющие личность всех совершеннолетних граждан</w:t>
            </w:r>
          </w:p>
        </w:tc>
        <w:tc>
          <w:tcPr>
            <w:tcW w:w="1417" w:type="dxa"/>
            <w:gridSpan w:val="3"/>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бесплатно</w:t>
            </w:r>
          </w:p>
        </w:tc>
        <w:tc>
          <w:tcPr>
            <w:tcW w:w="1703" w:type="dxa"/>
            <w:tcMar>
              <w:top w:w="0" w:type="dxa"/>
              <w:left w:w="6" w:type="dxa"/>
              <w:bottom w:w="0" w:type="dxa"/>
              <w:right w:w="6" w:type="dxa"/>
            </w:tcMar>
            <w:hideMark/>
          </w:tcPr>
          <w:p w:rsidR="00032755" w:rsidRPr="00032755" w:rsidRDefault="00032755" w:rsidP="00032755">
            <w:pPr>
              <w:pStyle w:val="table10"/>
              <w:spacing w:before="120"/>
              <w:rPr>
                <w:sz w:val="20"/>
                <w:szCs w:val="20"/>
              </w:rPr>
            </w:pPr>
            <w:r w:rsidRPr="00032755">
              <w:rPr>
                <w:sz w:val="20"/>
                <w:szCs w:val="20"/>
              </w:rPr>
              <w:t>15 дней со дня подачи заявления</w:t>
            </w:r>
          </w:p>
        </w:tc>
        <w:tc>
          <w:tcPr>
            <w:tcW w:w="1420" w:type="dxa"/>
            <w:tcMar>
              <w:top w:w="0" w:type="dxa"/>
              <w:left w:w="6" w:type="dxa"/>
              <w:bottom w:w="0" w:type="dxa"/>
              <w:right w:w="6" w:type="dxa"/>
            </w:tcMar>
            <w:hideMark/>
          </w:tcPr>
          <w:p w:rsidR="00032755" w:rsidRPr="00032755" w:rsidRDefault="00032755" w:rsidP="00032755">
            <w:pPr>
              <w:pStyle w:val="articleintext"/>
              <w:spacing w:before="120"/>
              <w:rPr>
                <w:sz w:val="20"/>
                <w:szCs w:val="20"/>
              </w:rPr>
            </w:pPr>
            <w:r w:rsidRPr="00032755">
              <w:rPr>
                <w:sz w:val="20"/>
                <w:szCs w:val="20"/>
              </w:rPr>
              <w:t>бессрочно</w:t>
            </w:r>
          </w:p>
        </w:tc>
        <w:tc>
          <w:tcPr>
            <w:tcW w:w="1845" w:type="dxa"/>
          </w:tcPr>
          <w:p w:rsidR="00032755" w:rsidRPr="00A00176" w:rsidRDefault="00032755" w:rsidP="00032755">
            <w:pPr>
              <w:spacing w:before="120" w:after="0" w:line="240" w:lineRule="auto"/>
              <w:rPr>
                <w:rFonts w:ascii="Times New Roman" w:eastAsia="Times New Roman" w:hAnsi="Times New Roman"/>
                <w:sz w:val="20"/>
                <w:szCs w:val="20"/>
                <w:lang w:eastAsia="ru-RU"/>
              </w:rPr>
            </w:pPr>
          </w:p>
        </w:tc>
      </w:tr>
      <w:tr w:rsidR="00E3694A" w:rsidRPr="00AF2B7C" w:rsidTr="00961001">
        <w:trPr>
          <w:trHeight w:val="240"/>
        </w:trPr>
        <w:tc>
          <w:tcPr>
            <w:tcW w:w="3874" w:type="dxa"/>
            <w:tcMar>
              <w:top w:w="0" w:type="dxa"/>
              <w:left w:w="6" w:type="dxa"/>
              <w:bottom w:w="0" w:type="dxa"/>
              <w:right w:w="6" w:type="dxa"/>
            </w:tcMar>
            <w:hideMark/>
          </w:tcPr>
          <w:p w:rsidR="00E3694A" w:rsidRPr="00A00176" w:rsidRDefault="00E3694A" w:rsidP="00E3694A">
            <w:pPr>
              <w:spacing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1.3. Выдача справки:</w:t>
            </w:r>
          </w:p>
        </w:tc>
        <w:tc>
          <w:tcPr>
            <w:tcW w:w="2029" w:type="dxa"/>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4027" w:type="dxa"/>
            <w:gridSpan w:val="3"/>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417" w:type="dxa"/>
            <w:gridSpan w:val="3"/>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703" w:type="dxa"/>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420" w:type="dxa"/>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r w:rsidRPr="00A00176">
              <w:rPr>
                <w:rFonts w:ascii="Times New Roman" w:eastAsia="Times New Roman" w:hAnsi="Times New Roman"/>
                <w:sz w:val="20"/>
                <w:szCs w:val="20"/>
                <w:lang w:eastAsia="ru-RU"/>
              </w:rPr>
              <w:t> </w:t>
            </w:r>
          </w:p>
        </w:tc>
        <w:tc>
          <w:tcPr>
            <w:tcW w:w="1845" w:type="dxa"/>
          </w:tcPr>
          <w:p w:rsidR="00E3694A" w:rsidRPr="00A00176" w:rsidRDefault="00E3694A" w:rsidP="00E3694A">
            <w:pPr>
              <w:spacing w:before="120" w:after="0" w:line="240" w:lineRule="auto"/>
              <w:rPr>
                <w:rFonts w:ascii="Times New Roman" w:eastAsia="Times New Roman" w:hAnsi="Times New Roman"/>
                <w:sz w:val="20"/>
                <w:szCs w:val="20"/>
                <w:lang w:eastAsia="ru-RU"/>
              </w:rPr>
            </w:pPr>
          </w:p>
        </w:tc>
      </w:tr>
      <w:tr w:rsidR="005C7E21" w:rsidRPr="00AF2B7C" w:rsidTr="00961001">
        <w:trPr>
          <w:trHeight w:val="240"/>
        </w:trPr>
        <w:tc>
          <w:tcPr>
            <w:tcW w:w="3874" w:type="dxa"/>
            <w:tcMar>
              <w:top w:w="0" w:type="dxa"/>
              <w:left w:w="6" w:type="dxa"/>
              <w:bottom w:w="0" w:type="dxa"/>
              <w:right w:w="6" w:type="dxa"/>
            </w:tcMar>
            <w:hideMark/>
          </w:tcPr>
          <w:p w:rsidR="005C7E21" w:rsidRPr="005C7E21" w:rsidRDefault="005C7E21" w:rsidP="005C7E21">
            <w:pPr>
              <w:pStyle w:val="articleintext"/>
              <w:spacing w:before="120"/>
              <w:rPr>
                <w:sz w:val="20"/>
                <w:szCs w:val="20"/>
              </w:rPr>
            </w:pPr>
            <w:r w:rsidRPr="005C7E21">
              <w:rPr>
                <w:sz w:val="20"/>
                <w:szCs w:val="20"/>
              </w:rPr>
              <w:t>1.3.1. о состоянии на учете нуждающихся в улучшении жилищных условий</w:t>
            </w:r>
          </w:p>
        </w:tc>
        <w:tc>
          <w:tcPr>
            <w:tcW w:w="2029"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w:t>
            </w:r>
            <w:r w:rsidRPr="005C7E21">
              <w:rPr>
                <w:sz w:val="20"/>
                <w:szCs w:val="20"/>
              </w:rPr>
              <w:lastRenderedPageBreak/>
              <w:t>по месту работы, службы, сельскохозяйственная организация</w:t>
            </w:r>
          </w:p>
        </w:tc>
        <w:tc>
          <w:tcPr>
            <w:tcW w:w="402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lastRenderedPageBreak/>
              <w:t>паспорт или иной документ, удостоверяющий личность</w:t>
            </w:r>
          </w:p>
        </w:tc>
        <w:tc>
          <w:tcPr>
            <w:tcW w:w="141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бесплатно</w:t>
            </w:r>
          </w:p>
        </w:tc>
        <w:tc>
          <w:tcPr>
            <w:tcW w:w="1703"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в день обращения</w:t>
            </w:r>
          </w:p>
        </w:tc>
        <w:tc>
          <w:tcPr>
            <w:tcW w:w="1420"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6 месяцев</w:t>
            </w:r>
          </w:p>
        </w:tc>
        <w:tc>
          <w:tcPr>
            <w:tcW w:w="1845" w:type="dxa"/>
          </w:tcPr>
          <w:p w:rsidR="005C7E21" w:rsidRPr="00A00176" w:rsidRDefault="005C7E21" w:rsidP="005C7E21">
            <w:pPr>
              <w:spacing w:before="120" w:after="0" w:line="240" w:lineRule="auto"/>
              <w:rPr>
                <w:rFonts w:ascii="Times New Roman" w:eastAsia="Times New Roman" w:hAnsi="Times New Roman"/>
                <w:sz w:val="20"/>
                <w:szCs w:val="20"/>
                <w:lang w:eastAsia="ru-RU"/>
              </w:rPr>
            </w:pPr>
          </w:p>
        </w:tc>
      </w:tr>
      <w:tr w:rsidR="005C7E21" w:rsidRPr="00AF2B7C" w:rsidTr="00961001">
        <w:trPr>
          <w:trHeight w:val="240"/>
        </w:trPr>
        <w:tc>
          <w:tcPr>
            <w:tcW w:w="3874" w:type="dxa"/>
            <w:tcMar>
              <w:top w:w="0" w:type="dxa"/>
              <w:left w:w="6" w:type="dxa"/>
              <w:bottom w:w="0" w:type="dxa"/>
              <w:right w:w="6" w:type="dxa"/>
            </w:tcMar>
            <w:hideMark/>
          </w:tcPr>
          <w:p w:rsidR="005C7E21" w:rsidRPr="005C7E21" w:rsidRDefault="005C7E21" w:rsidP="005C7E21">
            <w:pPr>
              <w:pStyle w:val="articleintext"/>
              <w:spacing w:before="120"/>
              <w:rPr>
                <w:sz w:val="20"/>
                <w:szCs w:val="20"/>
              </w:rPr>
            </w:pPr>
            <w:r w:rsidRPr="005C7E21">
              <w:rPr>
                <w:sz w:val="20"/>
                <w:szCs w:val="20"/>
              </w:rPr>
              <w:lastRenderedPageBreak/>
              <w:t>1.3.2. о занимаемом в данном населенном пункте жилом помещении и составе семьи</w:t>
            </w:r>
          </w:p>
        </w:tc>
        <w:tc>
          <w:tcPr>
            <w:tcW w:w="2029"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402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паспорт или иной документ, удостоверяющий личность</w:t>
            </w:r>
            <w:r w:rsidRPr="005C7E21">
              <w:rPr>
                <w:sz w:val="20"/>
                <w:szCs w:val="20"/>
              </w:rPr>
              <w:br/>
            </w:r>
            <w:r w:rsidRPr="005C7E21">
              <w:rPr>
                <w:sz w:val="20"/>
                <w:szCs w:val="20"/>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41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бесплатно</w:t>
            </w:r>
          </w:p>
        </w:tc>
        <w:tc>
          <w:tcPr>
            <w:tcW w:w="1703"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 xml:space="preserve">в день обращения </w:t>
            </w:r>
          </w:p>
        </w:tc>
        <w:tc>
          <w:tcPr>
            <w:tcW w:w="1420"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6 месяцев</w:t>
            </w:r>
          </w:p>
        </w:tc>
        <w:tc>
          <w:tcPr>
            <w:tcW w:w="1845" w:type="dxa"/>
          </w:tcPr>
          <w:p w:rsidR="005C7E21" w:rsidRPr="00A00176" w:rsidRDefault="005C7E21" w:rsidP="005C7E21">
            <w:pPr>
              <w:spacing w:before="120" w:after="0" w:line="240" w:lineRule="auto"/>
              <w:rPr>
                <w:rFonts w:ascii="Times New Roman" w:eastAsia="Times New Roman" w:hAnsi="Times New Roman"/>
                <w:sz w:val="20"/>
                <w:szCs w:val="20"/>
                <w:lang w:eastAsia="ru-RU"/>
              </w:rPr>
            </w:pPr>
          </w:p>
        </w:tc>
      </w:tr>
      <w:tr w:rsidR="005C7E21" w:rsidRPr="00AF2B7C" w:rsidTr="00961001">
        <w:trPr>
          <w:trHeight w:val="240"/>
        </w:trPr>
        <w:tc>
          <w:tcPr>
            <w:tcW w:w="3874" w:type="dxa"/>
            <w:tcMar>
              <w:top w:w="0" w:type="dxa"/>
              <w:left w:w="6" w:type="dxa"/>
              <w:bottom w:w="0" w:type="dxa"/>
              <w:right w:w="6" w:type="dxa"/>
            </w:tcMar>
            <w:hideMark/>
          </w:tcPr>
          <w:p w:rsidR="005C7E21" w:rsidRPr="005C7E21" w:rsidRDefault="005C7E21" w:rsidP="005C7E21">
            <w:pPr>
              <w:pStyle w:val="articleintext"/>
              <w:spacing w:before="120"/>
              <w:rPr>
                <w:sz w:val="20"/>
                <w:szCs w:val="20"/>
              </w:rPr>
            </w:pPr>
            <w:r w:rsidRPr="005C7E21">
              <w:rPr>
                <w:sz w:val="20"/>
                <w:szCs w:val="20"/>
              </w:rPr>
              <w:t>1.3.4. о месте жительства</w:t>
            </w:r>
          </w:p>
        </w:tc>
        <w:tc>
          <w:tcPr>
            <w:tcW w:w="2029"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 xml:space="preserve">организация, осуществляющая учет, расчет и начисление </w:t>
            </w:r>
            <w:r w:rsidRPr="005C7E21">
              <w:rPr>
                <w:sz w:val="20"/>
                <w:szCs w:val="20"/>
              </w:rPr>
              <w:lastRenderedPageBreak/>
              <w:t>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402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lastRenderedPageBreak/>
              <w:t>паспорт или иной документ, удостоверяющий личность</w:t>
            </w:r>
          </w:p>
        </w:tc>
        <w:tc>
          <w:tcPr>
            <w:tcW w:w="141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бесплатно</w:t>
            </w:r>
          </w:p>
        </w:tc>
        <w:tc>
          <w:tcPr>
            <w:tcW w:w="1703"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 xml:space="preserve">в день обращения </w:t>
            </w:r>
          </w:p>
        </w:tc>
        <w:tc>
          <w:tcPr>
            <w:tcW w:w="1420"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6 месяцев</w:t>
            </w:r>
          </w:p>
        </w:tc>
        <w:tc>
          <w:tcPr>
            <w:tcW w:w="1845" w:type="dxa"/>
          </w:tcPr>
          <w:p w:rsidR="005C7E21" w:rsidRPr="00A00176" w:rsidRDefault="005C7E21" w:rsidP="005C7E21">
            <w:pPr>
              <w:spacing w:before="120" w:after="0" w:line="240" w:lineRule="auto"/>
              <w:rPr>
                <w:rFonts w:ascii="Times New Roman" w:eastAsia="Times New Roman" w:hAnsi="Times New Roman"/>
                <w:sz w:val="20"/>
                <w:szCs w:val="20"/>
                <w:lang w:eastAsia="ru-RU"/>
              </w:rPr>
            </w:pPr>
          </w:p>
        </w:tc>
      </w:tr>
      <w:tr w:rsidR="005C7E21" w:rsidRPr="00AF2B7C" w:rsidTr="00961001">
        <w:trPr>
          <w:trHeight w:val="240"/>
        </w:trPr>
        <w:tc>
          <w:tcPr>
            <w:tcW w:w="3874" w:type="dxa"/>
            <w:tcMar>
              <w:top w:w="0" w:type="dxa"/>
              <w:left w:w="6" w:type="dxa"/>
              <w:bottom w:w="0" w:type="dxa"/>
              <w:right w:w="6" w:type="dxa"/>
            </w:tcMar>
            <w:hideMark/>
          </w:tcPr>
          <w:p w:rsidR="005C7E21" w:rsidRPr="005C7E21" w:rsidRDefault="005C7E21" w:rsidP="005C7E21">
            <w:pPr>
              <w:pStyle w:val="articleintext"/>
              <w:spacing w:before="120"/>
              <w:rPr>
                <w:sz w:val="20"/>
                <w:szCs w:val="20"/>
              </w:rPr>
            </w:pPr>
            <w:r w:rsidRPr="005C7E21">
              <w:rPr>
                <w:sz w:val="20"/>
                <w:szCs w:val="20"/>
              </w:rPr>
              <w:lastRenderedPageBreak/>
              <w:t>1.3.5. о последнем месте жительства наследодателя и составе его семьи на день смерти</w:t>
            </w:r>
          </w:p>
        </w:tc>
        <w:tc>
          <w:tcPr>
            <w:tcW w:w="2029"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w:t>
            </w:r>
            <w:r w:rsidRPr="005C7E21">
              <w:rPr>
                <w:sz w:val="20"/>
                <w:szCs w:val="20"/>
              </w:rPr>
              <w:lastRenderedPageBreak/>
              <w:t>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402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lastRenderedPageBreak/>
              <w:t>паспорт или иной документ, удостоверяющий личность наследника</w:t>
            </w:r>
          </w:p>
        </w:tc>
        <w:tc>
          <w:tcPr>
            <w:tcW w:w="141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бесплатно</w:t>
            </w:r>
          </w:p>
        </w:tc>
        <w:tc>
          <w:tcPr>
            <w:tcW w:w="1703"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 xml:space="preserve">в день обращения </w:t>
            </w:r>
          </w:p>
        </w:tc>
        <w:tc>
          <w:tcPr>
            <w:tcW w:w="1420"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бессрочно</w:t>
            </w:r>
          </w:p>
        </w:tc>
        <w:tc>
          <w:tcPr>
            <w:tcW w:w="1845" w:type="dxa"/>
          </w:tcPr>
          <w:p w:rsidR="005C7E21" w:rsidRPr="00A00176" w:rsidRDefault="005C7E21" w:rsidP="005C7E21">
            <w:pPr>
              <w:spacing w:before="120" w:after="0" w:line="240" w:lineRule="auto"/>
              <w:rPr>
                <w:rFonts w:ascii="Times New Roman" w:eastAsia="Times New Roman" w:hAnsi="Times New Roman"/>
                <w:sz w:val="20"/>
                <w:szCs w:val="20"/>
                <w:lang w:eastAsia="ru-RU"/>
              </w:rPr>
            </w:pPr>
          </w:p>
        </w:tc>
      </w:tr>
      <w:tr w:rsidR="005C7E21" w:rsidRPr="00AF2B7C" w:rsidTr="00961001">
        <w:trPr>
          <w:trHeight w:val="240"/>
        </w:trPr>
        <w:tc>
          <w:tcPr>
            <w:tcW w:w="3874" w:type="dxa"/>
            <w:tcMar>
              <w:top w:w="0" w:type="dxa"/>
              <w:left w:w="6" w:type="dxa"/>
              <w:bottom w:w="0" w:type="dxa"/>
              <w:right w:w="6" w:type="dxa"/>
            </w:tcMar>
            <w:hideMark/>
          </w:tcPr>
          <w:p w:rsidR="005C7E21" w:rsidRPr="005C7E21" w:rsidRDefault="005C7E21" w:rsidP="005C7E21">
            <w:pPr>
              <w:pStyle w:val="articleintext"/>
              <w:spacing w:before="120"/>
              <w:rPr>
                <w:sz w:val="20"/>
                <w:szCs w:val="20"/>
              </w:rPr>
            </w:pPr>
            <w:r w:rsidRPr="005C7E21">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029"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w:t>
            </w:r>
            <w:r w:rsidRPr="005C7E21">
              <w:rPr>
                <w:sz w:val="20"/>
                <w:szCs w:val="20"/>
              </w:rPr>
              <w:lastRenderedPageBreak/>
              <w:t>комитет</w:t>
            </w:r>
          </w:p>
        </w:tc>
        <w:tc>
          <w:tcPr>
            <w:tcW w:w="402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lastRenderedPageBreak/>
              <w:t>паспорт или иной документ, удостоверяющий личность</w:t>
            </w:r>
          </w:p>
        </w:tc>
        <w:tc>
          <w:tcPr>
            <w:tcW w:w="141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бесплатно</w:t>
            </w:r>
          </w:p>
        </w:tc>
        <w:tc>
          <w:tcPr>
            <w:tcW w:w="1703"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в день обращения</w:t>
            </w:r>
          </w:p>
        </w:tc>
        <w:tc>
          <w:tcPr>
            <w:tcW w:w="1420"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1 месяц</w:t>
            </w:r>
          </w:p>
        </w:tc>
        <w:tc>
          <w:tcPr>
            <w:tcW w:w="1845" w:type="dxa"/>
          </w:tcPr>
          <w:p w:rsidR="005C7E21" w:rsidRPr="00A00176" w:rsidRDefault="005C7E21" w:rsidP="005C7E21">
            <w:pPr>
              <w:spacing w:before="120" w:after="0" w:line="240" w:lineRule="auto"/>
              <w:rPr>
                <w:rFonts w:ascii="Times New Roman" w:eastAsia="Times New Roman" w:hAnsi="Times New Roman"/>
                <w:sz w:val="20"/>
                <w:szCs w:val="20"/>
                <w:lang w:eastAsia="ru-RU"/>
              </w:rPr>
            </w:pPr>
          </w:p>
        </w:tc>
      </w:tr>
      <w:tr w:rsidR="005C7E21" w:rsidRPr="00AF2B7C" w:rsidTr="00961001">
        <w:trPr>
          <w:trHeight w:val="240"/>
        </w:trPr>
        <w:tc>
          <w:tcPr>
            <w:tcW w:w="3874" w:type="dxa"/>
            <w:tcMar>
              <w:top w:w="0" w:type="dxa"/>
              <w:left w:w="6" w:type="dxa"/>
              <w:bottom w:w="0" w:type="dxa"/>
              <w:right w:w="6" w:type="dxa"/>
            </w:tcMar>
            <w:hideMark/>
          </w:tcPr>
          <w:p w:rsidR="005C7E21" w:rsidRPr="005C7E21" w:rsidRDefault="005C7E21" w:rsidP="005C7E21">
            <w:pPr>
              <w:pStyle w:val="articleintext"/>
              <w:spacing w:before="120"/>
              <w:rPr>
                <w:sz w:val="20"/>
                <w:szCs w:val="20"/>
              </w:rPr>
            </w:pPr>
            <w:r w:rsidRPr="005C7E21">
              <w:rPr>
                <w:sz w:val="20"/>
                <w:szCs w:val="20"/>
              </w:rPr>
              <w:lastRenderedPageBreak/>
              <w:t>1.3.7. о начисленной жилищной квоте</w:t>
            </w:r>
          </w:p>
        </w:tc>
        <w:tc>
          <w:tcPr>
            <w:tcW w:w="2029"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сельский, поселковый, районный исполнительный комитет, организация, начислившая жилищную квоту</w:t>
            </w:r>
          </w:p>
        </w:tc>
        <w:tc>
          <w:tcPr>
            <w:tcW w:w="402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паспорт или иной документ, удостоверяющий личность</w:t>
            </w:r>
          </w:p>
        </w:tc>
        <w:tc>
          <w:tcPr>
            <w:tcW w:w="141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бесплатно</w:t>
            </w:r>
          </w:p>
        </w:tc>
        <w:tc>
          <w:tcPr>
            <w:tcW w:w="1703"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10 дней со дня обращения</w:t>
            </w:r>
          </w:p>
        </w:tc>
        <w:tc>
          <w:tcPr>
            <w:tcW w:w="1420"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бессрочно</w:t>
            </w:r>
          </w:p>
        </w:tc>
        <w:tc>
          <w:tcPr>
            <w:tcW w:w="1845" w:type="dxa"/>
          </w:tcPr>
          <w:p w:rsidR="005C7E21" w:rsidRPr="005C2954" w:rsidRDefault="005C7E21" w:rsidP="005C7E21">
            <w:pPr>
              <w:spacing w:before="120" w:after="0" w:line="240" w:lineRule="auto"/>
              <w:rPr>
                <w:rFonts w:ascii="Times New Roman" w:eastAsia="Times New Roman" w:hAnsi="Times New Roman"/>
                <w:color w:val="FF0000"/>
                <w:sz w:val="20"/>
                <w:szCs w:val="20"/>
                <w:lang w:eastAsia="ru-RU"/>
              </w:rPr>
            </w:pPr>
          </w:p>
        </w:tc>
      </w:tr>
      <w:tr w:rsidR="005C7E21" w:rsidRPr="00AF2B7C" w:rsidTr="00961001">
        <w:trPr>
          <w:trHeight w:val="240"/>
        </w:trPr>
        <w:tc>
          <w:tcPr>
            <w:tcW w:w="3874" w:type="dxa"/>
            <w:tcMar>
              <w:top w:w="0" w:type="dxa"/>
              <w:left w:w="6" w:type="dxa"/>
              <w:bottom w:w="0" w:type="dxa"/>
              <w:right w:w="6" w:type="dxa"/>
            </w:tcMar>
            <w:hideMark/>
          </w:tcPr>
          <w:p w:rsidR="005C7E21" w:rsidRPr="005C7E21" w:rsidRDefault="005B5393" w:rsidP="005C7E21">
            <w:pPr>
              <w:pStyle w:val="articleintext"/>
              <w:spacing w:before="120"/>
              <w:rPr>
                <w:sz w:val="20"/>
                <w:szCs w:val="20"/>
              </w:rPr>
            </w:pPr>
            <w:r>
              <w:rPr>
                <w:sz w:val="20"/>
                <w:szCs w:val="20"/>
              </w:rPr>
              <w:t>1</w:t>
            </w:r>
            <w:r w:rsidR="005C7E21" w:rsidRPr="005C7E21">
              <w:rPr>
                <w:sz w:val="20"/>
                <w:szCs w:val="20"/>
              </w:rPr>
              <w:t>.3.10.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029"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сельский, поселковый, городской (в городах районного подчинения) исполнительный комитет, местная администрация района в городе</w:t>
            </w:r>
          </w:p>
        </w:tc>
        <w:tc>
          <w:tcPr>
            <w:tcW w:w="402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паспорт или иной документ, удостоверяющий личность</w:t>
            </w:r>
          </w:p>
        </w:tc>
        <w:tc>
          <w:tcPr>
            <w:tcW w:w="1417" w:type="dxa"/>
            <w:gridSpan w:val="3"/>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бесплатно</w:t>
            </w:r>
          </w:p>
        </w:tc>
        <w:tc>
          <w:tcPr>
            <w:tcW w:w="1703"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в день обращения</w:t>
            </w:r>
          </w:p>
        </w:tc>
        <w:tc>
          <w:tcPr>
            <w:tcW w:w="1420" w:type="dxa"/>
            <w:tcMar>
              <w:top w:w="0" w:type="dxa"/>
              <w:left w:w="6" w:type="dxa"/>
              <w:bottom w:w="0" w:type="dxa"/>
              <w:right w:w="6" w:type="dxa"/>
            </w:tcMar>
            <w:hideMark/>
          </w:tcPr>
          <w:p w:rsidR="005C7E21" w:rsidRPr="005C7E21" w:rsidRDefault="005C7E21" w:rsidP="005C7E21">
            <w:pPr>
              <w:pStyle w:val="table10"/>
              <w:spacing w:before="120"/>
              <w:rPr>
                <w:sz w:val="20"/>
                <w:szCs w:val="20"/>
              </w:rPr>
            </w:pPr>
            <w:r w:rsidRPr="005C7E21">
              <w:rPr>
                <w:sz w:val="20"/>
                <w:szCs w:val="20"/>
              </w:rPr>
              <w:t>бессрочно</w:t>
            </w:r>
          </w:p>
        </w:tc>
        <w:tc>
          <w:tcPr>
            <w:tcW w:w="1845" w:type="dxa"/>
          </w:tcPr>
          <w:p w:rsidR="005C7E21" w:rsidRPr="00A00176" w:rsidRDefault="005C7E21" w:rsidP="005C7E21">
            <w:pPr>
              <w:spacing w:before="120" w:after="0" w:line="240" w:lineRule="auto"/>
              <w:rPr>
                <w:rFonts w:ascii="Times New Roman" w:eastAsia="Times New Roman" w:hAnsi="Times New Roman"/>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intext"/>
              <w:spacing w:before="120"/>
              <w:rPr>
                <w:sz w:val="20"/>
                <w:szCs w:val="20"/>
              </w:rPr>
            </w:pPr>
            <w:r w:rsidRPr="005B5393">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w:t>
            </w:r>
            <w:r w:rsidRPr="005B5393">
              <w:rPr>
                <w:sz w:val="20"/>
                <w:szCs w:val="20"/>
              </w:rPr>
              <w:lastRenderedPageBreak/>
              <w:t>кооператив, садоводческое товарищество</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lastRenderedPageBreak/>
              <w:t>заявление</w:t>
            </w:r>
            <w:r w:rsidRPr="005B5393">
              <w:rPr>
                <w:sz w:val="20"/>
                <w:szCs w:val="20"/>
              </w:rPr>
              <w:br/>
            </w:r>
            <w:r w:rsidRPr="005B5393">
              <w:rPr>
                <w:sz w:val="20"/>
                <w:szCs w:val="20"/>
              </w:rPr>
              <w:br/>
              <w:t>паспорт или иной документ, удостоверяющий личность</w:t>
            </w:r>
            <w:r w:rsidRPr="005B5393">
              <w:rPr>
                <w:sz w:val="20"/>
                <w:szCs w:val="20"/>
              </w:rPr>
              <w:br/>
            </w:r>
            <w:r w:rsidRPr="005B5393">
              <w:rPr>
                <w:sz w:val="20"/>
                <w:szCs w:val="20"/>
              </w:rPr>
              <w:br/>
              <w:t>свидетельство о смерти наследодателя</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5 дней со дня подачи заявления</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 xml:space="preserve">бессрочно </w:t>
            </w:r>
          </w:p>
        </w:tc>
        <w:tc>
          <w:tcPr>
            <w:tcW w:w="1845" w:type="dxa"/>
          </w:tcPr>
          <w:p w:rsidR="005B5393" w:rsidRPr="00A00176" w:rsidRDefault="005B5393" w:rsidP="005B5393">
            <w:pPr>
              <w:spacing w:before="120" w:after="0" w:line="240" w:lineRule="auto"/>
              <w:rPr>
                <w:rFonts w:ascii="Times New Roman" w:eastAsia="Times New Roman" w:hAnsi="Times New Roman"/>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after="0"/>
              <w:rPr>
                <w:sz w:val="20"/>
                <w:szCs w:val="20"/>
              </w:rPr>
            </w:pPr>
            <w:r w:rsidRPr="005B5393">
              <w:rPr>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сельский, поселковый, городской, районный исполнительный комитет, местная администрация района в городе</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B5393">
              <w:rPr>
                <w:sz w:val="20"/>
                <w:szCs w:val="20"/>
              </w:rPr>
              <w:br/>
            </w:r>
            <w:r w:rsidRPr="005B5393">
              <w:rPr>
                <w:sz w:val="20"/>
                <w:szCs w:val="20"/>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B5393">
              <w:rPr>
                <w:sz w:val="20"/>
                <w:szCs w:val="20"/>
              </w:rPr>
              <w:br/>
            </w:r>
            <w:r w:rsidRPr="005B5393">
              <w:rPr>
                <w:sz w:val="20"/>
                <w:szCs w:val="20"/>
              </w:rPr>
              <w:br/>
              <w:t>три экземпляра договора найма (аренды) или дополнительного соглашения к нему</w:t>
            </w:r>
          </w:p>
          <w:p w:rsidR="005B5393" w:rsidRPr="005B5393" w:rsidRDefault="005B5393" w:rsidP="005B5393">
            <w:pPr>
              <w:pStyle w:val="table10"/>
              <w:spacing w:before="120"/>
              <w:rPr>
                <w:sz w:val="20"/>
                <w:szCs w:val="20"/>
              </w:rPr>
            </w:pPr>
            <w:r w:rsidRPr="005B5393">
              <w:rPr>
                <w:sz w:val="20"/>
                <w:szCs w:val="20"/>
              </w:rPr>
              <w:t>технический паспорт и документ, подтверждающий право собственности на жилое помещение</w:t>
            </w:r>
            <w:r w:rsidRPr="005B5393">
              <w:rPr>
                <w:sz w:val="20"/>
                <w:szCs w:val="20"/>
              </w:rPr>
              <w:br/>
            </w:r>
            <w:r w:rsidRPr="005B5393">
              <w:rPr>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2 дня со дня подачи заявления</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бессрочно</w:t>
            </w:r>
          </w:p>
        </w:tc>
        <w:tc>
          <w:tcPr>
            <w:tcW w:w="1845" w:type="dxa"/>
          </w:tcPr>
          <w:p w:rsidR="005B5393" w:rsidRPr="00A00176" w:rsidRDefault="005B5393" w:rsidP="005B5393">
            <w:pPr>
              <w:spacing w:before="120" w:after="0" w:line="240" w:lineRule="auto"/>
              <w:rPr>
                <w:rFonts w:ascii="Times New Roman" w:eastAsia="Times New Roman" w:hAnsi="Times New Roman"/>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сельский (поселковый), городской (города районного подчинения), районный исполнительный комитет</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заявление</w:t>
            </w:r>
            <w:r w:rsidRPr="005B5393">
              <w:rPr>
                <w:sz w:val="20"/>
                <w:szCs w:val="20"/>
              </w:rPr>
              <w:br/>
            </w:r>
            <w:r w:rsidRPr="005B5393">
              <w:rPr>
                <w:sz w:val="20"/>
                <w:szCs w:val="20"/>
              </w:rPr>
              <w:br/>
              <w:t>паспорт или иной документ, удостоверяющий личность сторон договора</w:t>
            </w:r>
            <w:r w:rsidRPr="005B5393">
              <w:rPr>
                <w:sz w:val="20"/>
                <w:szCs w:val="20"/>
              </w:rPr>
              <w:br/>
            </w:r>
            <w:r w:rsidRPr="005B5393">
              <w:rPr>
                <w:sz w:val="20"/>
                <w:szCs w:val="20"/>
              </w:rPr>
              <w:br/>
              <w:t>3 экземпляра договора купли-продажи, мены, дарения жилого дома</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бессрочно</w:t>
            </w:r>
          </w:p>
        </w:tc>
        <w:tc>
          <w:tcPr>
            <w:tcW w:w="1845" w:type="dxa"/>
          </w:tcPr>
          <w:p w:rsidR="005B5393" w:rsidRPr="005E7F87" w:rsidRDefault="005B5393" w:rsidP="005B5393">
            <w:pPr>
              <w:spacing w:before="120" w:after="0" w:line="240" w:lineRule="auto"/>
              <w:rPr>
                <w:rFonts w:ascii="Times New Roman" w:eastAsia="Times New Roman" w:hAnsi="Times New Roman"/>
                <w:bCs/>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сельский, поселковый, городской, районный исполнительный комитет, местная администрация района в городе</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заявление</w:t>
            </w:r>
            <w:r w:rsidRPr="005B5393">
              <w:rPr>
                <w:sz w:val="20"/>
                <w:szCs w:val="20"/>
              </w:rPr>
              <w:br/>
            </w:r>
            <w:r w:rsidRPr="005B5393">
              <w:rPr>
                <w:sz w:val="20"/>
                <w:szCs w:val="20"/>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5B5393">
              <w:rPr>
                <w:sz w:val="20"/>
                <w:szCs w:val="20"/>
              </w:rPr>
              <w:br/>
            </w:r>
            <w:r w:rsidRPr="005B5393">
              <w:rPr>
                <w:sz w:val="20"/>
                <w:szCs w:val="20"/>
              </w:rPr>
              <w:br/>
              <w:t xml:space="preserve">документы, подтверждающие степень родства (свидетельство о заключении брака, свидетельство о рождении) </w:t>
            </w:r>
            <w:r w:rsidRPr="005B5393">
              <w:rPr>
                <w:sz w:val="20"/>
                <w:szCs w:val="20"/>
              </w:rPr>
              <w:br/>
            </w:r>
            <w:r w:rsidRPr="005B5393">
              <w:rPr>
                <w:sz w:val="20"/>
                <w:szCs w:val="20"/>
              </w:rPr>
              <w:br/>
              <w:t>для собственников жилого помещения:</w:t>
            </w:r>
          </w:p>
          <w:p w:rsidR="005B5393" w:rsidRPr="005B5393" w:rsidRDefault="005B5393" w:rsidP="005B5393">
            <w:pPr>
              <w:pStyle w:val="table10"/>
              <w:spacing w:before="120"/>
              <w:rPr>
                <w:sz w:val="20"/>
                <w:szCs w:val="20"/>
              </w:rPr>
            </w:pPr>
            <w:r w:rsidRPr="005B5393">
              <w:rPr>
                <w:sz w:val="20"/>
                <w:szCs w:val="20"/>
              </w:rPr>
              <w:br/>
              <w:t>документ, подтверждающий право собственности на жилое помещение</w:t>
            </w:r>
            <w:r w:rsidRPr="005B5393">
              <w:rPr>
                <w:sz w:val="20"/>
                <w:szCs w:val="20"/>
              </w:rPr>
              <w:br/>
            </w:r>
            <w:r w:rsidRPr="005B5393">
              <w:rPr>
                <w:sz w:val="20"/>
                <w:szCs w:val="2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5B5393">
              <w:rPr>
                <w:sz w:val="20"/>
                <w:szCs w:val="20"/>
              </w:rPr>
              <w:br/>
            </w:r>
            <w:r w:rsidRPr="005B5393">
              <w:rPr>
                <w:sz w:val="20"/>
                <w:szCs w:val="2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5B5393" w:rsidRPr="005B5393" w:rsidRDefault="005B5393" w:rsidP="005B5393">
            <w:pPr>
              <w:pStyle w:val="table10"/>
              <w:spacing w:before="120"/>
              <w:rPr>
                <w:sz w:val="20"/>
                <w:szCs w:val="20"/>
              </w:rPr>
            </w:pPr>
            <w:r w:rsidRPr="005B5393">
              <w:rPr>
                <w:sz w:val="20"/>
                <w:szCs w:val="20"/>
              </w:rPr>
              <w:br/>
            </w:r>
            <w:r w:rsidRPr="005B5393">
              <w:rPr>
                <w:sz w:val="20"/>
                <w:szCs w:val="20"/>
              </w:rPr>
              <w:lastRenderedPageBreak/>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5B5393">
              <w:rPr>
                <w:sz w:val="20"/>
                <w:szCs w:val="20"/>
              </w:rPr>
              <w:br/>
            </w:r>
            <w:r w:rsidRPr="005B5393">
              <w:rPr>
                <w:sz w:val="20"/>
                <w:szCs w:val="20"/>
              </w:rPr>
              <w:br/>
              <w:t>для нанимателей жилого помещения:</w:t>
            </w:r>
          </w:p>
          <w:p w:rsidR="005B5393" w:rsidRPr="005B5393" w:rsidRDefault="005B5393" w:rsidP="005B5393">
            <w:pPr>
              <w:pStyle w:val="table10"/>
              <w:spacing w:before="120"/>
              <w:rPr>
                <w:sz w:val="20"/>
                <w:szCs w:val="20"/>
              </w:rPr>
            </w:pPr>
            <w:r w:rsidRPr="005B5393">
              <w:rPr>
                <w:sz w:val="20"/>
                <w:szCs w:val="20"/>
              </w:rPr>
              <w:br/>
              <w:t>документ, подтверждающий право владения и пользования жилым помещением</w:t>
            </w:r>
            <w:r w:rsidRPr="005B5393">
              <w:rPr>
                <w:sz w:val="20"/>
                <w:szCs w:val="20"/>
              </w:rPr>
              <w:br/>
            </w:r>
            <w:r w:rsidRPr="005B5393">
              <w:rPr>
                <w:sz w:val="20"/>
                <w:szCs w:val="2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5B5393">
              <w:rPr>
                <w:sz w:val="20"/>
                <w:szCs w:val="20"/>
              </w:rPr>
              <w:br/>
            </w:r>
            <w:r w:rsidRPr="005B5393">
              <w:rPr>
                <w:sz w:val="20"/>
                <w:szCs w:val="2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lastRenderedPageBreak/>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420" w:type="dxa"/>
            <w:tcMar>
              <w:top w:w="0" w:type="dxa"/>
              <w:left w:w="6" w:type="dxa"/>
              <w:bottom w:w="0" w:type="dxa"/>
              <w:right w:w="6" w:type="dxa"/>
            </w:tcMar>
            <w:hideMark/>
          </w:tcPr>
          <w:p w:rsidR="005B5393" w:rsidRPr="005B5393" w:rsidRDefault="005B5393" w:rsidP="005B5393">
            <w:pPr>
              <w:pStyle w:val="table10"/>
              <w:spacing w:before="120"/>
              <w:jc w:val="center"/>
              <w:rPr>
                <w:sz w:val="20"/>
                <w:szCs w:val="20"/>
              </w:rPr>
            </w:pPr>
            <w:r w:rsidRPr="005B5393">
              <w:rPr>
                <w:sz w:val="20"/>
                <w:szCs w:val="20"/>
              </w:rPr>
              <w:t>бессрочно</w:t>
            </w:r>
          </w:p>
        </w:tc>
        <w:tc>
          <w:tcPr>
            <w:tcW w:w="1845" w:type="dxa"/>
          </w:tcPr>
          <w:p w:rsidR="005B5393" w:rsidRPr="00826433" w:rsidRDefault="005B5393" w:rsidP="005B5393">
            <w:pPr>
              <w:spacing w:before="120" w:after="0" w:line="240" w:lineRule="auto"/>
              <w:jc w:val="center"/>
              <w:rPr>
                <w:rFonts w:ascii="Times New Roman" w:eastAsia="Times New Roman" w:hAnsi="Times New Roman"/>
                <w:b/>
                <w:bCs/>
                <w:sz w:val="20"/>
                <w:szCs w:val="20"/>
                <w:lang w:eastAsia="ru-RU"/>
              </w:rPr>
            </w:pPr>
            <w:r w:rsidRPr="00AF2B7C">
              <w:rPr>
                <w:rFonts w:ascii="Times New Roman" w:hAnsi="Times New Roman"/>
                <w:color w:val="000000"/>
                <w:sz w:val="20"/>
                <w:szCs w:val="20"/>
                <w:shd w:val="clear" w:color="auto" w:fill="FFFFFF"/>
              </w:rPr>
              <w:t>справка о месте жительства и составе семьи или копия лицевого счета</w:t>
            </w:r>
          </w:p>
        </w:tc>
      </w:tr>
      <w:tr w:rsidR="00E3694A" w:rsidRPr="00AF2B7C" w:rsidTr="00961001">
        <w:trPr>
          <w:trHeight w:val="240"/>
        </w:trPr>
        <w:tc>
          <w:tcPr>
            <w:tcW w:w="14470" w:type="dxa"/>
            <w:gridSpan w:val="10"/>
            <w:tcMar>
              <w:top w:w="0" w:type="dxa"/>
              <w:left w:w="6" w:type="dxa"/>
              <w:bottom w:w="0" w:type="dxa"/>
              <w:right w:w="6" w:type="dxa"/>
            </w:tcMar>
            <w:hideMark/>
          </w:tcPr>
          <w:p w:rsidR="00E3694A" w:rsidRPr="00A00176" w:rsidRDefault="00E3694A" w:rsidP="00E3694A">
            <w:pPr>
              <w:spacing w:before="120" w:after="0" w:line="240" w:lineRule="auto"/>
              <w:jc w:val="center"/>
              <w:rPr>
                <w:rFonts w:ascii="Times New Roman" w:eastAsia="Times New Roman" w:hAnsi="Times New Roman"/>
                <w:color w:val="FF0000"/>
                <w:sz w:val="20"/>
                <w:szCs w:val="20"/>
                <w:lang w:eastAsia="ru-RU"/>
              </w:rPr>
            </w:pPr>
            <w:r w:rsidRPr="00A00176">
              <w:rPr>
                <w:rFonts w:ascii="Times New Roman" w:eastAsia="Times New Roman" w:hAnsi="Times New Roman"/>
                <w:b/>
                <w:bCs/>
                <w:caps/>
                <w:sz w:val="20"/>
                <w:szCs w:val="20"/>
                <w:lang w:eastAsia="ru-RU"/>
              </w:rPr>
              <w:lastRenderedPageBreak/>
              <w:t>ГЛАВА 2</w:t>
            </w:r>
            <w:r w:rsidRPr="00A00176">
              <w:rPr>
                <w:rFonts w:ascii="Times New Roman" w:eastAsia="Times New Roman" w:hAnsi="Times New Roman"/>
                <w:b/>
                <w:bCs/>
                <w:caps/>
                <w:sz w:val="20"/>
                <w:szCs w:val="20"/>
                <w:lang w:eastAsia="ru-RU"/>
              </w:rPr>
              <w:br/>
              <w:t>ТРУД И СОЦИАЛЬНАЯ ЗАЩИТА</w:t>
            </w:r>
          </w:p>
        </w:tc>
        <w:tc>
          <w:tcPr>
            <w:tcW w:w="1845" w:type="dxa"/>
          </w:tcPr>
          <w:p w:rsidR="00E3694A" w:rsidRPr="00A00176" w:rsidRDefault="00E3694A" w:rsidP="00E3694A">
            <w:pPr>
              <w:spacing w:before="120" w:after="0" w:line="240" w:lineRule="auto"/>
              <w:jc w:val="center"/>
              <w:rPr>
                <w:rFonts w:ascii="Times New Roman" w:eastAsia="Times New Roman" w:hAnsi="Times New Roman"/>
                <w:b/>
                <w:bCs/>
                <w:caps/>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t>2.1. Выдача выписки (копии) из трудовой книжки</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организация по месту работы, службы</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jc w:val="center"/>
              <w:rPr>
                <w:sz w:val="20"/>
                <w:szCs w:val="20"/>
              </w:rPr>
            </w:pPr>
            <w:r w:rsidRPr="005B5393">
              <w:rPr>
                <w:sz w:val="20"/>
                <w:szCs w:val="20"/>
              </w:rPr>
              <w:t>–</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5 дней со дня обращения</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бессрочно</w:t>
            </w:r>
          </w:p>
        </w:tc>
        <w:tc>
          <w:tcPr>
            <w:tcW w:w="1845" w:type="dxa"/>
          </w:tcPr>
          <w:p w:rsidR="005B5393" w:rsidRPr="00A00176" w:rsidRDefault="005B5393" w:rsidP="005B5393">
            <w:pPr>
              <w:spacing w:before="120" w:after="0" w:line="240" w:lineRule="auto"/>
              <w:rPr>
                <w:rFonts w:ascii="Times New Roman" w:eastAsia="Times New Roman" w:hAnsi="Times New Roman"/>
                <w:bCs/>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t>2.2. Выдача справки о месте работы, службы и занимаемой должности</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jc w:val="center"/>
              <w:rPr>
                <w:sz w:val="20"/>
                <w:szCs w:val="20"/>
              </w:rPr>
            </w:pPr>
            <w:r w:rsidRPr="005B5393">
              <w:rPr>
                <w:sz w:val="20"/>
                <w:szCs w:val="20"/>
              </w:rPr>
              <w:t>–</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5 дней со дня обращения</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бессрочно</w:t>
            </w:r>
          </w:p>
        </w:tc>
        <w:tc>
          <w:tcPr>
            <w:tcW w:w="1845" w:type="dxa"/>
          </w:tcPr>
          <w:p w:rsidR="005B5393" w:rsidRPr="00A00176" w:rsidRDefault="005B5393" w:rsidP="005B5393">
            <w:pPr>
              <w:spacing w:before="120" w:after="0" w:line="240" w:lineRule="auto"/>
              <w:rPr>
                <w:rFonts w:ascii="Times New Roman" w:eastAsia="Times New Roman" w:hAnsi="Times New Roman"/>
                <w:bCs/>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t>2.3. Выдача справки о периоде работы, службы</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 xml:space="preserve">организация по месту работы, службы, орган по труду, занятости и социальной защите по месту нахождения организации, в которой гражданин проходил </w:t>
            </w:r>
            <w:r w:rsidRPr="005B5393">
              <w:rPr>
                <w:sz w:val="20"/>
                <w:szCs w:val="20"/>
              </w:rPr>
              <w:lastRenderedPageBreak/>
              <w:t>альтернативную службу</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jc w:val="center"/>
              <w:rPr>
                <w:sz w:val="20"/>
                <w:szCs w:val="20"/>
              </w:rPr>
            </w:pPr>
            <w:r w:rsidRPr="005B5393">
              <w:rPr>
                <w:sz w:val="20"/>
                <w:szCs w:val="20"/>
              </w:rPr>
              <w:lastRenderedPageBreak/>
              <w:t>–</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5 дней со дня обращения</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бессрочно</w:t>
            </w:r>
          </w:p>
        </w:tc>
        <w:tc>
          <w:tcPr>
            <w:tcW w:w="1845" w:type="dxa"/>
          </w:tcPr>
          <w:p w:rsidR="005B5393" w:rsidRPr="00A00176" w:rsidRDefault="005B5393" w:rsidP="005B5393">
            <w:pPr>
              <w:spacing w:before="120" w:after="0" w:line="240" w:lineRule="auto"/>
              <w:rPr>
                <w:rFonts w:ascii="Times New Roman" w:eastAsia="Times New Roman" w:hAnsi="Times New Roman"/>
                <w:bCs/>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lastRenderedPageBreak/>
              <w:t>2.4. Выдача справки о размере заработной платы (денежного довольствия, ежемесячного денежного содержания)</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jc w:val="center"/>
              <w:rPr>
                <w:sz w:val="20"/>
                <w:szCs w:val="20"/>
              </w:rPr>
            </w:pPr>
            <w:r w:rsidRPr="005B5393">
              <w:rPr>
                <w:sz w:val="20"/>
                <w:szCs w:val="20"/>
              </w:rPr>
              <w:t>–</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5 дней со дня обращения</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бессрочно</w:t>
            </w:r>
          </w:p>
        </w:tc>
        <w:tc>
          <w:tcPr>
            <w:tcW w:w="1845" w:type="dxa"/>
          </w:tcPr>
          <w:p w:rsidR="005B5393" w:rsidRPr="00A00176" w:rsidRDefault="005B5393" w:rsidP="005B5393">
            <w:pPr>
              <w:spacing w:before="120" w:after="0" w:line="240" w:lineRule="auto"/>
              <w:rPr>
                <w:rFonts w:ascii="Times New Roman" w:eastAsia="Times New Roman" w:hAnsi="Times New Roman"/>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t>2.5. Назначение пособия по беременности и родам</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паспорт или иной документ, удостоверяющий личность</w:t>
            </w:r>
            <w:r w:rsidRPr="005B5393">
              <w:rPr>
                <w:sz w:val="20"/>
                <w:szCs w:val="20"/>
              </w:rPr>
              <w:br/>
            </w:r>
            <w:r w:rsidRPr="005B5393">
              <w:rPr>
                <w:sz w:val="20"/>
                <w:szCs w:val="20"/>
              </w:rPr>
              <w:br/>
              <w:t>листок нетрудоспособности</w:t>
            </w:r>
            <w:r w:rsidRPr="005B5393">
              <w:rPr>
                <w:sz w:val="20"/>
                <w:szCs w:val="20"/>
              </w:rPr>
              <w:br/>
            </w:r>
            <w:r w:rsidRPr="005B5393">
              <w:rPr>
                <w:sz w:val="20"/>
                <w:szCs w:val="20"/>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на срок, указанный в листке нетрудоспособности</w:t>
            </w:r>
          </w:p>
        </w:tc>
        <w:tc>
          <w:tcPr>
            <w:tcW w:w="1845" w:type="dxa"/>
          </w:tcPr>
          <w:p w:rsidR="005B5393" w:rsidRPr="00A00176" w:rsidRDefault="005B5393" w:rsidP="005B5393">
            <w:pPr>
              <w:spacing w:before="120" w:after="0" w:line="240" w:lineRule="auto"/>
              <w:rPr>
                <w:rFonts w:ascii="Times New Roman" w:eastAsia="Times New Roman" w:hAnsi="Times New Roman"/>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lastRenderedPageBreak/>
              <w:t>2.6. Назначение пособия в связи с рождением ребенка</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заявление</w:t>
            </w:r>
            <w:r w:rsidRPr="005B5393">
              <w:rPr>
                <w:sz w:val="20"/>
                <w:szCs w:val="20"/>
              </w:rPr>
              <w:br/>
            </w:r>
            <w:r w:rsidRPr="005B5393">
              <w:rPr>
                <w:sz w:val="20"/>
                <w:szCs w:val="20"/>
              </w:rPr>
              <w:br/>
              <w:t>паспорт или иной документ, удостоверяющий личность</w:t>
            </w:r>
            <w:r w:rsidRPr="005B5393">
              <w:rPr>
                <w:sz w:val="20"/>
                <w:szCs w:val="20"/>
              </w:rPr>
              <w:br/>
            </w:r>
            <w:r w:rsidRPr="005B5393">
              <w:rPr>
                <w:sz w:val="20"/>
                <w:szCs w:val="20"/>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5B5393">
              <w:rPr>
                <w:sz w:val="20"/>
                <w:szCs w:val="20"/>
              </w:rPr>
              <w:br/>
            </w:r>
            <w:r w:rsidRPr="005B5393">
              <w:rPr>
                <w:sz w:val="20"/>
                <w:szCs w:val="20"/>
              </w:rP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5B5393">
              <w:rPr>
                <w:sz w:val="20"/>
                <w:szCs w:val="20"/>
              </w:rPr>
              <w:br/>
            </w:r>
            <w:r w:rsidRPr="005B5393">
              <w:rPr>
                <w:sz w:val="20"/>
                <w:szCs w:val="20"/>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w:t>
            </w:r>
            <w:r w:rsidRPr="005B5393">
              <w:rPr>
                <w:sz w:val="20"/>
                <w:szCs w:val="20"/>
              </w:rPr>
              <w:lastRenderedPageBreak/>
              <w:t xml:space="preserve">Беларусь, – при наличии таких свидетельств) </w:t>
            </w:r>
            <w:r w:rsidRPr="005B5393">
              <w:rPr>
                <w:sz w:val="20"/>
                <w:szCs w:val="20"/>
              </w:rPr>
              <w:br/>
            </w:r>
            <w:r w:rsidRPr="005B5393">
              <w:rPr>
                <w:sz w:val="20"/>
                <w:szCs w:val="20"/>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5B5393">
              <w:rPr>
                <w:sz w:val="20"/>
                <w:szCs w:val="20"/>
              </w:rPr>
              <w:br/>
            </w:r>
            <w:r w:rsidRPr="005B5393">
              <w:rPr>
                <w:sz w:val="20"/>
                <w:szCs w:val="20"/>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5B5393">
              <w:rPr>
                <w:sz w:val="20"/>
                <w:szCs w:val="20"/>
              </w:rPr>
              <w:br/>
            </w:r>
            <w:r w:rsidRPr="005B5393">
              <w:rPr>
                <w:sz w:val="20"/>
                <w:szCs w:val="20"/>
              </w:rPr>
              <w:br/>
              <w:t>свидетельство о заключении брака – в случае, если заявитель состоит в браке</w:t>
            </w:r>
            <w:r w:rsidRPr="005B5393">
              <w:rPr>
                <w:sz w:val="20"/>
                <w:szCs w:val="20"/>
              </w:rPr>
              <w:br/>
            </w:r>
            <w:r w:rsidRPr="005B5393">
              <w:rPr>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B5393">
              <w:rPr>
                <w:sz w:val="20"/>
                <w:szCs w:val="20"/>
              </w:rPr>
              <w:br/>
            </w:r>
            <w:r w:rsidRPr="005B5393">
              <w:rPr>
                <w:sz w:val="20"/>
                <w:szCs w:val="20"/>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5B5393">
              <w:rPr>
                <w:sz w:val="20"/>
                <w:szCs w:val="20"/>
              </w:rPr>
              <w:br/>
            </w:r>
            <w:r w:rsidRPr="005B5393">
              <w:rPr>
                <w:sz w:val="20"/>
                <w:szCs w:val="20"/>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B5393">
              <w:rPr>
                <w:sz w:val="20"/>
                <w:szCs w:val="20"/>
              </w:rPr>
              <w:br/>
            </w:r>
            <w:r w:rsidRPr="005B5393">
              <w:rPr>
                <w:sz w:val="20"/>
                <w:szCs w:val="20"/>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w:t>
            </w:r>
            <w:r w:rsidRPr="005B5393">
              <w:rPr>
                <w:sz w:val="20"/>
                <w:szCs w:val="20"/>
              </w:rPr>
              <w:lastRenderedPageBreak/>
              <w:t>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lastRenderedPageBreak/>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единовременно</w:t>
            </w:r>
          </w:p>
        </w:tc>
        <w:tc>
          <w:tcPr>
            <w:tcW w:w="1845" w:type="dxa"/>
          </w:tcPr>
          <w:p w:rsidR="005B5393" w:rsidRPr="00A00176" w:rsidRDefault="005B5393" w:rsidP="005B5393">
            <w:pPr>
              <w:spacing w:before="120" w:after="0" w:line="240" w:lineRule="auto"/>
              <w:rPr>
                <w:rFonts w:ascii="Times New Roman" w:eastAsia="Times New Roman" w:hAnsi="Times New Roman"/>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5B5393" w:rsidRDefault="005B5393" w:rsidP="005B5393">
            <w:pPr>
              <w:pStyle w:val="article"/>
              <w:spacing w:before="120"/>
              <w:rPr>
                <w:sz w:val="20"/>
                <w:szCs w:val="20"/>
              </w:rPr>
            </w:pPr>
            <w:r w:rsidRPr="005B5393">
              <w:rPr>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заявление</w:t>
            </w:r>
            <w:r w:rsidRPr="005B5393">
              <w:rPr>
                <w:sz w:val="20"/>
                <w:szCs w:val="20"/>
              </w:rPr>
              <w:br/>
            </w:r>
            <w:r w:rsidRPr="005B5393">
              <w:rPr>
                <w:sz w:val="20"/>
                <w:szCs w:val="20"/>
              </w:rPr>
              <w:br/>
              <w:t>паспорт или иной документ, удостоверяющий личность</w:t>
            </w:r>
            <w:r w:rsidRPr="005B5393">
              <w:rPr>
                <w:sz w:val="20"/>
                <w:szCs w:val="20"/>
              </w:rPr>
              <w:br/>
            </w:r>
            <w:r w:rsidRPr="005B5393">
              <w:rPr>
                <w:sz w:val="20"/>
                <w:szCs w:val="20"/>
              </w:rPr>
              <w:br/>
              <w:t>заключение врачебно-консультационной комиссии</w:t>
            </w:r>
            <w:r w:rsidRPr="005B5393">
              <w:rPr>
                <w:sz w:val="20"/>
                <w:szCs w:val="20"/>
              </w:rPr>
              <w:br/>
            </w:r>
            <w:r w:rsidRPr="005B5393">
              <w:rPr>
                <w:sz w:val="20"/>
                <w:szCs w:val="20"/>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5B5393">
              <w:rPr>
                <w:sz w:val="20"/>
                <w:szCs w:val="20"/>
              </w:rPr>
              <w:br/>
            </w:r>
            <w:r w:rsidRPr="005B5393">
              <w:rPr>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B5393">
              <w:rPr>
                <w:sz w:val="20"/>
                <w:szCs w:val="20"/>
              </w:rPr>
              <w:br/>
            </w:r>
            <w:r w:rsidRPr="005B5393">
              <w:rPr>
                <w:sz w:val="20"/>
                <w:szCs w:val="20"/>
              </w:rPr>
              <w:br/>
              <w:t>свидетельство о заключении брака – в случае, если заявитель состоит в браке</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единовременно</w:t>
            </w:r>
          </w:p>
        </w:tc>
        <w:tc>
          <w:tcPr>
            <w:tcW w:w="1845" w:type="dxa"/>
          </w:tcPr>
          <w:p w:rsidR="005B5393" w:rsidRPr="00A00176" w:rsidRDefault="005B5393" w:rsidP="005B5393">
            <w:pPr>
              <w:spacing w:before="120" w:after="0" w:line="240" w:lineRule="auto"/>
              <w:rPr>
                <w:rFonts w:ascii="Times New Roman" w:eastAsia="Times New Roman" w:hAnsi="Times New Roman"/>
                <w:sz w:val="20"/>
                <w:szCs w:val="20"/>
                <w:lang w:eastAsia="ru-RU"/>
              </w:rPr>
            </w:pPr>
          </w:p>
        </w:tc>
      </w:tr>
      <w:tr w:rsidR="005B5393" w:rsidRPr="00AF2B7C" w:rsidTr="00961001">
        <w:trPr>
          <w:trHeight w:val="240"/>
        </w:trPr>
        <w:tc>
          <w:tcPr>
            <w:tcW w:w="3874" w:type="dxa"/>
            <w:tcMar>
              <w:top w:w="0" w:type="dxa"/>
              <w:left w:w="6" w:type="dxa"/>
              <w:bottom w:w="0" w:type="dxa"/>
              <w:right w:w="6" w:type="dxa"/>
            </w:tcMar>
            <w:hideMark/>
          </w:tcPr>
          <w:p w:rsidR="005B5393" w:rsidRPr="00A41E94" w:rsidRDefault="005B5393" w:rsidP="005B5393">
            <w:pPr>
              <w:pStyle w:val="article"/>
              <w:spacing w:before="120"/>
              <w:rPr>
                <w:sz w:val="20"/>
                <w:szCs w:val="20"/>
              </w:rPr>
            </w:pPr>
            <w:r w:rsidRPr="00A41E94">
              <w:rPr>
                <w:sz w:val="20"/>
                <w:szCs w:val="20"/>
              </w:rPr>
              <w:t>2.9. Назначение пособия по уходу за ребенком в возрасте до 3 лет</w:t>
            </w:r>
          </w:p>
        </w:tc>
        <w:tc>
          <w:tcPr>
            <w:tcW w:w="2029"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402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заявление</w:t>
            </w:r>
            <w:r w:rsidRPr="005B5393">
              <w:rPr>
                <w:sz w:val="20"/>
                <w:szCs w:val="20"/>
              </w:rPr>
              <w:br/>
            </w:r>
            <w:r w:rsidRPr="005B5393">
              <w:rPr>
                <w:sz w:val="20"/>
                <w:szCs w:val="20"/>
              </w:rPr>
              <w:br/>
              <w:t>паспорт или иной документ, удостоверяющий личность</w:t>
            </w:r>
            <w:r w:rsidRPr="005B5393">
              <w:rPr>
                <w:sz w:val="20"/>
                <w:szCs w:val="20"/>
              </w:rPr>
              <w:br/>
            </w:r>
            <w:r w:rsidRPr="005B5393">
              <w:rPr>
                <w:sz w:val="20"/>
                <w:szCs w:val="20"/>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5B5393">
              <w:rPr>
                <w:sz w:val="20"/>
                <w:szCs w:val="20"/>
              </w:rPr>
              <w:br/>
            </w:r>
            <w:r w:rsidRPr="005B5393">
              <w:rPr>
                <w:sz w:val="20"/>
                <w:szCs w:val="20"/>
              </w:rP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w:t>
            </w:r>
            <w:r w:rsidRPr="005B5393">
              <w:rPr>
                <w:sz w:val="20"/>
                <w:szCs w:val="20"/>
              </w:rPr>
              <w:lastRenderedPageBreak/>
              <w:t>компетентными органами иностранного государства</w:t>
            </w:r>
            <w:r w:rsidRPr="005B5393">
              <w:rPr>
                <w:sz w:val="20"/>
                <w:szCs w:val="20"/>
              </w:rPr>
              <w:br/>
            </w:r>
            <w:r w:rsidRPr="005B5393">
              <w:rPr>
                <w:sz w:val="20"/>
                <w:szCs w:val="20"/>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5B5393">
              <w:rPr>
                <w:sz w:val="20"/>
                <w:szCs w:val="20"/>
              </w:rPr>
              <w:br/>
            </w:r>
            <w:r w:rsidRPr="005B5393">
              <w:rPr>
                <w:sz w:val="20"/>
                <w:szCs w:val="2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5B5393">
              <w:rPr>
                <w:sz w:val="20"/>
                <w:szCs w:val="20"/>
              </w:rPr>
              <w:br/>
            </w:r>
            <w:r w:rsidRPr="005B5393">
              <w:rPr>
                <w:sz w:val="20"/>
                <w:szCs w:val="20"/>
              </w:rPr>
              <w:br/>
              <w:t>удостоверение инвалида либо заключение медико-реабилитационной экспертной комиссии – для ребенка-инвалида в возрасте до 3 лет</w:t>
            </w:r>
            <w:r w:rsidRPr="005B5393">
              <w:rPr>
                <w:sz w:val="20"/>
                <w:szCs w:val="20"/>
              </w:rPr>
              <w:br/>
            </w:r>
            <w:r w:rsidRPr="005B5393">
              <w:rPr>
                <w:sz w:val="20"/>
                <w:szCs w:val="20"/>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5B5393">
              <w:rPr>
                <w:sz w:val="20"/>
                <w:szCs w:val="20"/>
              </w:rPr>
              <w:br/>
            </w:r>
            <w:r w:rsidRPr="005B5393">
              <w:rPr>
                <w:sz w:val="20"/>
                <w:szCs w:val="20"/>
              </w:rPr>
              <w:br/>
              <w:t>свидетельство о заключении брака – в случае, если заявитель состоит в браке</w:t>
            </w:r>
            <w:r w:rsidRPr="005B5393">
              <w:rPr>
                <w:sz w:val="20"/>
                <w:szCs w:val="20"/>
              </w:rPr>
              <w:br/>
            </w:r>
            <w:r w:rsidRPr="005B5393">
              <w:rPr>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B5393">
              <w:rPr>
                <w:sz w:val="20"/>
                <w:szCs w:val="20"/>
              </w:rPr>
              <w:br/>
            </w:r>
            <w:r w:rsidRPr="005B5393">
              <w:rPr>
                <w:sz w:val="20"/>
                <w:szCs w:val="20"/>
              </w:rPr>
              <w:br/>
              <w:t>справка о периоде, за который выплачено пособие по беременности и родам</w:t>
            </w:r>
            <w:r w:rsidRPr="005B5393">
              <w:rPr>
                <w:sz w:val="20"/>
                <w:szCs w:val="20"/>
              </w:rPr>
              <w:br/>
            </w:r>
            <w:r w:rsidRPr="005B5393">
              <w:rPr>
                <w:sz w:val="20"/>
                <w:szCs w:val="20"/>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5B5393">
              <w:rPr>
                <w:sz w:val="20"/>
                <w:szCs w:val="20"/>
              </w:rPr>
              <w:br/>
            </w:r>
            <w:r w:rsidRPr="005B5393">
              <w:rPr>
                <w:sz w:val="20"/>
                <w:szCs w:val="20"/>
              </w:rPr>
              <w:br/>
              <w:t xml:space="preserve">выписки (копии) из трудовых книжек родителей (усыновителей (удочерителей), опекунов) или иные документы, </w:t>
            </w:r>
            <w:r w:rsidRPr="005B5393">
              <w:rPr>
                <w:sz w:val="20"/>
                <w:szCs w:val="20"/>
              </w:rPr>
              <w:lastRenderedPageBreak/>
              <w:t>подтверждающие их занятость, – в случае необходимости определения места назначения пособия</w:t>
            </w:r>
            <w:r w:rsidRPr="005B5393">
              <w:rPr>
                <w:sz w:val="20"/>
                <w:szCs w:val="20"/>
              </w:rPr>
              <w:br/>
            </w:r>
            <w:r w:rsidRPr="005B5393">
              <w:rPr>
                <w:sz w:val="20"/>
                <w:szCs w:val="20"/>
              </w:rPr>
              <w:br/>
              <w:t>справка о том, что гражданин является обучающимся</w:t>
            </w:r>
            <w:r w:rsidRPr="005B5393">
              <w:rPr>
                <w:sz w:val="20"/>
                <w:szCs w:val="20"/>
              </w:rPr>
              <w:br/>
            </w:r>
            <w:r w:rsidRPr="005B5393">
              <w:rPr>
                <w:sz w:val="20"/>
                <w:szCs w:val="20"/>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5B5393">
              <w:rPr>
                <w:sz w:val="20"/>
                <w:szCs w:val="20"/>
              </w:rPr>
              <w:br/>
            </w:r>
            <w:r w:rsidRPr="005B5393">
              <w:rPr>
                <w:sz w:val="20"/>
                <w:szCs w:val="20"/>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5B5393">
              <w:rPr>
                <w:sz w:val="20"/>
                <w:szCs w:val="20"/>
              </w:rPr>
              <w:br/>
            </w:r>
            <w:r w:rsidRPr="005B5393">
              <w:rPr>
                <w:sz w:val="20"/>
                <w:szCs w:val="20"/>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5B5393">
              <w:rPr>
                <w:sz w:val="20"/>
                <w:szCs w:val="20"/>
              </w:rPr>
              <w:br/>
            </w:r>
            <w:r w:rsidRPr="005B5393">
              <w:rPr>
                <w:sz w:val="20"/>
                <w:szCs w:val="20"/>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417" w:type="dxa"/>
            <w:gridSpan w:val="3"/>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lastRenderedPageBreak/>
              <w:t>бесплатно</w:t>
            </w:r>
          </w:p>
        </w:tc>
        <w:tc>
          <w:tcPr>
            <w:tcW w:w="1703"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hideMark/>
          </w:tcPr>
          <w:p w:rsidR="005B5393" w:rsidRPr="005B5393" w:rsidRDefault="005B5393" w:rsidP="005B5393">
            <w:pPr>
              <w:pStyle w:val="table10"/>
              <w:spacing w:before="120"/>
              <w:rPr>
                <w:sz w:val="20"/>
                <w:szCs w:val="20"/>
              </w:rPr>
            </w:pPr>
            <w:r w:rsidRPr="005B5393">
              <w:rPr>
                <w:sz w:val="20"/>
                <w:szCs w:val="20"/>
              </w:rPr>
              <w:t xml:space="preserve">по день достижения ребенком возраста 3 лет </w:t>
            </w:r>
          </w:p>
        </w:tc>
        <w:tc>
          <w:tcPr>
            <w:tcW w:w="1845" w:type="dxa"/>
          </w:tcPr>
          <w:p w:rsidR="005B5393" w:rsidRPr="00A00176" w:rsidRDefault="005B5393" w:rsidP="005B5393">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tcPr>
          <w:p w:rsidR="00A41E94" w:rsidRPr="00A41E94" w:rsidRDefault="00A41E94" w:rsidP="00A41E94">
            <w:pPr>
              <w:pStyle w:val="article"/>
              <w:spacing w:before="120"/>
              <w:rPr>
                <w:sz w:val="20"/>
                <w:szCs w:val="20"/>
              </w:rPr>
            </w:pPr>
            <w:r w:rsidRPr="00A41E94">
              <w:rPr>
                <w:sz w:val="20"/>
                <w:szCs w:val="20"/>
              </w:rPr>
              <w:lastRenderedPageBreak/>
              <w:t>2.9</w:t>
            </w:r>
            <w:r w:rsidRPr="00A41E94">
              <w:rPr>
                <w:sz w:val="20"/>
                <w:szCs w:val="20"/>
                <w:vertAlign w:val="superscript"/>
              </w:rPr>
              <w:t>1</w:t>
            </w:r>
            <w:r w:rsidRPr="00A41E94">
              <w:rPr>
                <w:sz w:val="20"/>
                <w:szCs w:val="20"/>
              </w:rPr>
              <w:t>. Назначение пособия семьям на детей в возрасте от 3 до 18 лет в период воспитания ребенка в возрасте до 3 лет</w:t>
            </w:r>
          </w:p>
        </w:tc>
        <w:tc>
          <w:tcPr>
            <w:tcW w:w="2029"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402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заявление</w:t>
            </w:r>
            <w:r w:rsidRPr="00A41E94">
              <w:rPr>
                <w:sz w:val="20"/>
                <w:szCs w:val="20"/>
              </w:rPr>
              <w:br/>
            </w:r>
            <w:r w:rsidRPr="00A41E94">
              <w:rPr>
                <w:sz w:val="20"/>
                <w:szCs w:val="20"/>
              </w:rPr>
              <w:br/>
              <w:t>паспорт или иной документ, удостоверяющий личность</w:t>
            </w:r>
            <w:r w:rsidRPr="00A41E94">
              <w:rPr>
                <w:sz w:val="20"/>
                <w:szCs w:val="20"/>
              </w:rPr>
              <w:br/>
            </w:r>
            <w:r w:rsidRPr="00A41E94">
              <w:rPr>
                <w:sz w:val="20"/>
                <w:szCs w:val="20"/>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A41E94">
              <w:rPr>
                <w:sz w:val="20"/>
                <w:szCs w:val="20"/>
              </w:rPr>
              <w:br/>
            </w:r>
            <w:r w:rsidRPr="00A41E94">
              <w:rPr>
                <w:sz w:val="20"/>
                <w:szCs w:val="20"/>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A41E94">
              <w:rPr>
                <w:sz w:val="20"/>
                <w:szCs w:val="20"/>
              </w:rPr>
              <w:br/>
            </w:r>
            <w:r w:rsidRPr="00A41E94">
              <w:rPr>
                <w:sz w:val="20"/>
                <w:szCs w:val="20"/>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A41E94">
              <w:rPr>
                <w:sz w:val="20"/>
                <w:szCs w:val="20"/>
              </w:rPr>
              <w:br/>
            </w:r>
            <w:r w:rsidRPr="00A41E94">
              <w:rPr>
                <w:sz w:val="20"/>
                <w:szCs w:val="2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A41E94">
              <w:rPr>
                <w:sz w:val="20"/>
                <w:szCs w:val="20"/>
              </w:rPr>
              <w:br/>
            </w:r>
            <w:r w:rsidRPr="00A41E94">
              <w:rPr>
                <w:sz w:val="20"/>
                <w:szCs w:val="20"/>
              </w:rPr>
              <w:br/>
              <w:t>свидетельство о заключении брака – в случае, если заявитель состоит в браке</w:t>
            </w:r>
            <w:r w:rsidRPr="00A41E94">
              <w:rPr>
                <w:sz w:val="20"/>
                <w:szCs w:val="20"/>
              </w:rPr>
              <w:br/>
            </w:r>
            <w:r w:rsidRPr="00A41E94">
              <w:rPr>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A41E94">
              <w:rPr>
                <w:sz w:val="20"/>
                <w:szCs w:val="20"/>
              </w:rPr>
              <w:br/>
            </w:r>
            <w:r w:rsidRPr="00A41E94">
              <w:rPr>
                <w:sz w:val="20"/>
                <w:szCs w:val="20"/>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A41E94">
              <w:rPr>
                <w:sz w:val="20"/>
                <w:szCs w:val="20"/>
              </w:rPr>
              <w:br/>
            </w:r>
            <w:r w:rsidRPr="00A41E94">
              <w:rPr>
                <w:sz w:val="20"/>
                <w:szCs w:val="20"/>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w:t>
            </w:r>
            <w:r w:rsidRPr="00A41E94">
              <w:rPr>
                <w:sz w:val="20"/>
                <w:szCs w:val="20"/>
              </w:rPr>
              <w:lastRenderedPageBreak/>
              <w:t xml:space="preserve">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A41E94">
              <w:rPr>
                <w:sz w:val="20"/>
                <w:szCs w:val="20"/>
              </w:rPr>
              <w:br/>
            </w:r>
            <w:r w:rsidRPr="00A41E94">
              <w:rPr>
                <w:sz w:val="20"/>
                <w:szCs w:val="20"/>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41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lastRenderedPageBreak/>
              <w:t>бесплатно</w:t>
            </w:r>
          </w:p>
        </w:tc>
        <w:tc>
          <w:tcPr>
            <w:tcW w:w="1703"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 xml:space="preserve">на срок до даты наступления обстоятельств, влекущих прекращение выплаты пособия </w:t>
            </w:r>
          </w:p>
        </w:tc>
        <w:tc>
          <w:tcPr>
            <w:tcW w:w="1845" w:type="dxa"/>
          </w:tcPr>
          <w:p w:rsidR="00A41E94" w:rsidRPr="005C2954" w:rsidRDefault="00A41E94" w:rsidP="00A41E94">
            <w:pPr>
              <w:pStyle w:val="table10"/>
              <w:spacing w:before="120" w:beforeAutospacing="0"/>
              <w:rPr>
                <w:sz w:val="20"/>
                <w:szCs w:val="20"/>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lastRenderedPageBreak/>
              <w:t>2.12. Назначение пособия на детей старше 3 лет из отдельных категорий семей</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 xml:space="preserve">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w:t>
            </w:r>
            <w:r w:rsidRPr="00A41E94">
              <w:rPr>
                <w:sz w:val="20"/>
                <w:szCs w:val="20"/>
              </w:rPr>
              <w:lastRenderedPageBreak/>
              <w:t>эпидемиологии</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lastRenderedPageBreak/>
              <w:t>заявление</w:t>
            </w:r>
            <w:r w:rsidRPr="00A41E94">
              <w:rPr>
                <w:sz w:val="20"/>
                <w:szCs w:val="20"/>
              </w:rPr>
              <w:br/>
            </w:r>
            <w:r w:rsidRPr="00A41E94">
              <w:rPr>
                <w:sz w:val="20"/>
                <w:szCs w:val="20"/>
              </w:rPr>
              <w:br/>
              <w:t>паспорт или иной документ, удостоверяющий личность</w:t>
            </w:r>
            <w:r w:rsidRPr="00A41E94">
              <w:rPr>
                <w:sz w:val="20"/>
                <w:szCs w:val="20"/>
              </w:rPr>
              <w:br/>
            </w:r>
            <w:r w:rsidRPr="00A41E94">
              <w:rPr>
                <w:sz w:val="20"/>
                <w:szCs w:val="20"/>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A41E94">
              <w:rPr>
                <w:sz w:val="20"/>
                <w:szCs w:val="20"/>
              </w:rPr>
              <w:br/>
            </w:r>
            <w:r w:rsidRPr="00A41E94">
              <w:rPr>
                <w:sz w:val="20"/>
                <w:szCs w:val="20"/>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A41E94">
              <w:rPr>
                <w:sz w:val="20"/>
                <w:szCs w:val="20"/>
              </w:rPr>
              <w:br/>
            </w:r>
            <w:r w:rsidRPr="00A41E94">
              <w:rPr>
                <w:sz w:val="20"/>
                <w:szCs w:val="20"/>
              </w:rPr>
              <w:br/>
            </w:r>
            <w:r w:rsidRPr="00A41E94">
              <w:rPr>
                <w:sz w:val="20"/>
                <w:szCs w:val="20"/>
              </w:rPr>
              <w:lastRenderedPageBreak/>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A41E94">
              <w:rPr>
                <w:sz w:val="20"/>
                <w:szCs w:val="20"/>
              </w:rPr>
              <w:br/>
            </w:r>
            <w:r w:rsidRPr="00A41E94">
              <w:rPr>
                <w:sz w:val="20"/>
                <w:szCs w:val="20"/>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A41E94">
              <w:rPr>
                <w:sz w:val="20"/>
                <w:szCs w:val="20"/>
              </w:rPr>
              <w:br/>
            </w:r>
            <w:r w:rsidRPr="00A41E94">
              <w:rPr>
                <w:sz w:val="20"/>
                <w:szCs w:val="20"/>
              </w:rPr>
              <w:br/>
              <w:t>удостоверение инвалида – для матери (мачехи), отца (отчима), усыновителя (удочерителя), опекуна (попечителя), являющихся инвалидами</w:t>
            </w:r>
            <w:r w:rsidRPr="00A41E94">
              <w:rPr>
                <w:sz w:val="20"/>
                <w:szCs w:val="20"/>
              </w:rPr>
              <w:br/>
            </w:r>
            <w:r w:rsidRPr="00A41E94">
              <w:rPr>
                <w:sz w:val="20"/>
                <w:szCs w:val="20"/>
              </w:rPr>
              <w:br/>
              <w:t>справка о призыве на срочную военную службу – для семей военнослужащих, проходящих срочную военную службу</w:t>
            </w:r>
            <w:r w:rsidRPr="00A41E94">
              <w:rPr>
                <w:sz w:val="20"/>
                <w:szCs w:val="20"/>
              </w:rPr>
              <w:br/>
            </w:r>
            <w:r w:rsidRPr="00A41E94">
              <w:rPr>
                <w:sz w:val="20"/>
                <w:szCs w:val="20"/>
              </w:rPr>
              <w:br/>
              <w:t>справка о направлении на альтернативную службу – для семей граждан, проходящих альтернативную службу</w:t>
            </w:r>
            <w:r w:rsidRPr="00A41E94">
              <w:rPr>
                <w:sz w:val="20"/>
                <w:szCs w:val="20"/>
              </w:rPr>
              <w:br/>
            </w:r>
            <w:r w:rsidRPr="00A41E94">
              <w:rPr>
                <w:sz w:val="20"/>
                <w:szCs w:val="20"/>
              </w:rPr>
              <w:br/>
              <w:t>свидетельство о заключении брака – в случае, если заявитель состоит в браке</w:t>
            </w:r>
            <w:r w:rsidRPr="00A41E94">
              <w:rPr>
                <w:sz w:val="20"/>
                <w:szCs w:val="20"/>
              </w:rPr>
              <w:br/>
            </w:r>
            <w:r w:rsidRPr="00A41E94">
              <w:rPr>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A41E94">
              <w:rPr>
                <w:sz w:val="20"/>
                <w:szCs w:val="20"/>
              </w:rPr>
              <w:br/>
            </w:r>
            <w:r w:rsidRPr="00A41E94">
              <w:rPr>
                <w:sz w:val="20"/>
                <w:szCs w:val="20"/>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A41E94">
              <w:rPr>
                <w:sz w:val="20"/>
                <w:szCs w:val="20"/>
              </w:rPr>
              <w:br/>
            </w:r>
            <w:r w:rsidRPr="00A41E94">
              <w:rPr>
                <w:sz w:val="20"/>
                <w:szCs w:val="20"/>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A41E94">
              <w:rPr>
                <w:sz w:val="20"/>
                <w:szCs w:val="20"/>
              </w:rPr>
              <w:br/>
            </w:r>
            <w:r w:rsidRPr="00A41E94">
              <w:rPr>
                <w:sz w:val="20"/>
                <w:szCs w:val="20"/>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w:t>
            </w:r>
            <w:r w:rsidRPr="00A41E94">
              <w:rPr>
                <w:sz w:val="20"/>
                <w:szCs w:val="20"/>
              </w:rPr>
              <w:lastRenderedPageBreak/>
              <w:t xml:space="preserve">(попечителя) </w:t>
            </w:r>
            <w:r w:rsidRPr="00A41E94">
              <w:rPr>
                <w:sz w:val="20"/>
                <w:szCs w:val="20"/>
              </w:rPr>
              <w:br/>
            </w:r>
            <w:r w:rsidRPr="00A41E94">
              <w:rPr>
                <w:sz w:val="20"/>
                <w:szCs w:val="20"/>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A41E94">
              <w:rPr>
                <w:sz w:val="20"/>
                <w:szCs w:val="20"/>
              </w:rPr>
              <w:br/>
            </w:r>
            <w:r w:rsidRPr="00A41E94">
              <w:rPr>
                <w:sz w:val="20"/>
                <w:szCs w:val="20"/>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lastRenderedPageBreak/>
              <w:t xml:space="preserve">бесплатно </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по 30 июня или по 31 декабря календарного года, в котором назначено пособие, либо по день достижения ребенком 16-, 18-летнего возраста</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организация по месту работы, органы Фонда</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листок нетрудоспособности</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на срок, указанный в листке нетрудоспособности</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организация по месту работы, органы Фонда</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листок нетрудоспособности</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w:t>
            </w:r>
            <w:r w:rsidRPr="00A41E94">
              <w:rPr>
                <w:sz w:val="20"/>
                <w:szCs w:val="20"/>
              </w:rPr>
              <w:lastRenderedPageBreak/>
              <w:t>необходимой для назначения пособия, – 1 месяц</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lastRenderedPageBreak/>
              <w:t>на срок, указанный в листке нетрудоспособности</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организация по месту работы, органы Фонда</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листок нетрудоспособности</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на срок, указанный в листке нетрудоспособности</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tcPr>
          <w:p w:rsidR="00A41E94" w:rsidRPr="00A41E94" w:rsidRDefault="00A41E94" w:rsidP="00A41E94">
            <w:pPr>
              <w:pStyle w:val="article"/>
              <w:spacing w:before="120"/>
              <w:rPr>
                <w:sz w:val="20"/>
                <w:szCs w:val="20"/>
              </w:rPr>
            </w:pPr>
            <w:r w:rsidRPr="00A41E94">
              <w:rPr>
                <w:sz w:val="20"/>
                <w:szCs w:val="20"/>
              </w:rPr>
              <w:t>2.18. Выдача справки о размере пособия на детей и периоде его выплаты</w:t>
            </w:r>
          </w:p>
        </w:tc>
        <w:tc>
          <w:tcPr>
            <w:tcW w:w="2029"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организация, выплачивающая пособие, орган по труду, занятости и социальной защите</w:t>
            </w:r>
          </w:p>
        </w:tc>
        <w:tc>
          <w:tcPr>
            <w:tcW w:w="402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паспорт или иной документ, удостоверяющий личность</w:t>
            </w:r>
          </w:p>
        </w:tc>
        <w:tc>
          <w:tcPr>
            <w:tcW w:w="141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5 дней со дня обращения</w:t>
            </w:r>
          </w:p>
        </w:tc>
        <w:tc>
          <w:tcPr>
            <w:tcW w:w="1420"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5C2954" w:rsidRDefault="00A41E94" w:rsidP="00A41E94">
            <w:pPr>
              <w:pStyle w:val="table10"/>
              <w:spacing w:before="120" w:beforeAutospacing="0"/>
              <w:rPr>
                <w:sz w:val="20"/>
                <w:szCs w:val="20"/>
              </w:rPr>
            </w:pPr>
          </w:p>
        </w:tc>
      </w:tr>
      <w:tr w:rsidR="00A41E94" w:rsidRPr="00AF2B7C" w:rsidTr="00961001">
        <w:trPr>
          <w:trHeight w:val="240"/>
        </w:trPr>
        <w:tc>
          <w:tcPr>
            <w:tcW w:w="3874" w:type="dxa"/>
            <w:tcMar>
              <w:top w:w="0" w:type="dxa"/>
              <w:left w:w="6" w:type="dxa"/>
              <w:bottom w:w="0" w:type="dxa"/>
              <w:right w:w="6" w:type="dxa"/>
            </w:tcMar>
          </w:tcPr>
          <w:p w:rsidR="00A41E94" w:rsidRPr="00A41E94" w:rsidRDefault="00A41E94" w:rsidP="00A41E94">
            <w:pPr>
              <w:pStyle w:val="article"/>
              <w:spacing w:before="120"/>
              <w:rPr>
                <w:sz w:val="20"/>
                <w:szCs w:val="20"/>
              </w:rPr>
            </w:pPr>
            <w:r w:rsidRPr="00A41E94">
              <w:rPr>
                <w:sz w:val="20"/>
                <w:szCs w:val="20"/>
              </w:rPr>
              <w:t>2.18</w:t>
            </w:r>
            <w:r w:rsidRPr="00A41E94">
              <w:rPr>
                <w:sz w:val="20"/>
                <w:szCs w:val="20"/>
                <w:vertAlign w:val="superscript"/>
              </w:rPr>
              <w:t>1</w:t>
            </w:r>
            <w:r w:rsidRPr="00A41E94">
              <w:rPr>
                <w:sz w:val="20"/>
                <w:szCs w:val="20"/>
              </w:rPr>
              <w:t>. Выдача справки о неполучении пособия на детей</w:t>
            </w:r>
          </w:p>
        </w:tc>
        <w:tc>
          <w:tcPr>
            <w:tcW w:w="2029"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организация, назначающая пособие, орган по труду, занятости и социальной защите</w:t>
            </w:r>
          </w:p>
        </w:tc>
        <w:tc>
          <w:tcPr>
            <w:tcW w:w="402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паспорт или иной документ, удостоверяющий личность</w:t>
            </w:r>
          </w:p>
        </w:tc>
        <w:tc>
          <w:tcPr>
            <w:tcW w:w="141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5 дней со дня обращения</w:t>
            </w:r>
          </w:p>
        </w:tc>
        <w:tc>
          <w:tcPr>
            <w:tcW w:w="1420"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5C2954" w:rsidRDefault="00A41E94" w:rsidP="00A41E94">
            <w:pPr>
              <w:pStyle w:val="table10"/>
              <w:spacing w:before="120" w:beforeAutospacing="0"/>
              <w:rPr>
                <w:sz w:val="20"/>
                <w:szCs w:val="20"/>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организация по месту работы, службы</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jc w:val="center"/>
              <w:rPr>
                <w:sz w:val="20"/>
                <w:szCs w:val="20"/>
              </w:rPr>
            </w:pPr>
            <w:r w:rsidRPr="00A41E94">
              <w:rPr>
                <w:sz w:val="20"/>
                <w:szCs w:val="20"/>
              </w:rPr>
              <w:t>–</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5 дней со дня обращения</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2.20. Выдача справки об удержании алиментов и их размере</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организация по месту работы, службы или по месту получения пенсии, пособия</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паспорт или иной документ, удостоверяющий личность</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5 дней со дня обращения</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организация по месту работы, службы</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jc w:val="center"/>
              <w:rPr>
                <w:sz w:val="20"/>
                <w:szCs w:val="20"/>
              </w:rPr>
            </w:pPr>
            <w:r w:rsidRPr="00A41E94">
              <w:rPr>
                <w:sz w:val="20"/>
                <w:szCs w:val="20"/>
              </w:rPr>
              <w:t>–</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5 дней со дня обращения</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2.25. Выдача справки о нахождении в отпуске по уходу за ребенком до достижения им возраста 3 лет</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организация по месту работы, службы</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jc w:val="center"/>
              <w:rPr>
                <w:sz w:val="20"/>
                <w:szCs w:val="20"/>
              </w:rPr>
            </w:pPr>
            <w:r w:rsidRPr="00A41E94">
              <w:rPr>
                <w:sz w:val="20"/>
                <w:szCs w:val="20"/>
              </w:rPr>
              <w:t>–</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5 дней со дня обращения</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2.29. Выдача справки о периоде, за который выплачено пособие</w:t>
            </w:r>
            <w:r w:rsidRPr="00A41E94">
              <w:rPr>
                <w:b/>
                <w:sz w:val="20"/>
                <w:szCs w:val="20"/>
              </w:rPr>
              <w:t xml:space="preserve"> </w:t>
            </w:r>
            <w:r w:rsidRPr="00A41E94">
              <w:rPr>
                <w:sz w:val="20"/>
                <w:szCs w:val="20"/>
              </w:rPr>
              <w:t>по беременности и родам</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 xml:space="preserve">организация по месту работы, службы, учебы, прохождения подготовки в клинической ординатуре, орган по </w:t>
            </w:r>
            <w:r w:rsidRPr="00A41E94">
              <w:rPr>
                <w:sz w:val="20"/>
                <w:szCs w:val="20"/>
              </w:rPr>
              <w:lastRenderedPageBreak/>
              <w:t>труду, занятости и социальной защите, органы Фонда</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lastRenderedPageBreak/>
              <w:t>паспорт или иной документ, удостоверяющий личность</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3 дня со дня обращения</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tcPr>
          <w:p w:rsidR="00A41E94" w:rsidRPr="00A41E94" w:rsidRDefault="00A41E94" w:rsidP="00A41E94">
            <w:pPr>
              <w:pStyle w:val="article"/>
              <w:spacing w:before="120"/>
              <w:rPr>
                <w:sz w:val="20"/>
                <w:szCs w:val="20"/>
              </w:rPr>
            </w:pPr>
            <w:r w:rsidRPr="00A41E94">
              <w:rPr>
                <w:sz w:val="20"/>
                <w:szCs w:val="20"/>
              </w:rPr>
              <w:lastRenderedPageBreak/>
              <w:t>2.35. Выплата пособия на погребение</w:t>
            </w:r>
          </w:p>
        </w:tc>
        <w:tc>
          <w:tcPr>
            <w:tcW w:w="2029"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402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заявление лица, взявшего на себя организацию погребения умершего (погибшего)</w:t>
            </w:r>
            <w:r w:rsidRPr="00A41E94">
              <w:rPr>
                <w:sz w:val="20"/>
                <w:szCs w:val="20"/>
              </w:rPr>
              <w:br/>
            </w:r>
            <w:r w:rsidRPr="00A41E94">
              <w:rPr>
                <w:sz w:val="20"/>
                <w:szCs w:val="20"/>
              </w:rPr>
              <w:br/>
              <w:t>паспорт или иной документ, удостоверяющий личность заявителя</w:t>
            </w:r>
            <w:r w:rsidRPr="00A41E94">
              <w:rPr>
                <w:sz w:val="20"/>
                <w:szCs w:val="20"/>
              </w:rPr>
              <w:br/>
            </w:r>
            <w:r w:rsidRPr="00A41E94">
              <w:rPr>
                <w:sz w:val="20"/>
                <w:szCs w:val="20"/>
              </w:rPr>
              <w:br/>
              <w:t>справка о смерти – в случае, если смерть зарегистрирована в Республике Беларусь</w:t>
            </w:r>
            <w:r w:rsidRPr="00A41E94">
              <w:rPr>
                <w:sz w:val="20"/>
                <w:szCs w:val="20"/>
              </w:rPr>
              <w:br/>
            </w:r>
            <w:r w:rsidRPr="00A41E94">
              <w:rPr>
                <w:sz w:val="20"/>
                <w:szCs w:val="20"/>
              </w:rPr>
              <w:br/>
              <w:t>свидетельство о смерти – в случае, если смерть зарегистрирована за пределами Республики Беларусь</w:t>
            </w:r>
            <w:r w:rsidRPr="00A41E94">
              <w:rPr>
                <w:sz w:val="20"/>
                <w:szCs w:val="20"/>
              </w:rPr>
              <w:br/>
            </w:r>
            <w:r w:rsidRPr="00A41E94">
              <w:rPr>
                <w:sz w:val="20"/>
                <w:szCs w:val="20"/>
              </w:rPr>
              <w:br/>
              <w:t>свидетельство о рождении (при его наличии) – в случае смерти ребенка (детей)</w:t>
            </w:r>
            <w:r w:rsidRPr="00A41E94">
              <w:rPr>
                <w:sz w:val="20"/>
                <w:szCs w:val="20"/>
              </w:rPr>
              <w:br/>
            </w:r>
            <w:r w:rsidRPr="00A41E94">
              <w:rPr>
                <w:sz w:val="20"/>
                <w:szCs w:val="20"/>
              </w:rPr>
              <w:br/>
              <w:t>справка о том, что умерший в возрасте от 18 до 23 лет на день смерти являлся обучающимся, – в случае смерти лица в возрасте от 18 до 23 лет</w:t>
            </w:r>
            <w:r w:rsidRPr="00A41E94">
              <w:rPr>
                <w:sz w:val="20"/>
                <w:szCs w:val="20"/>
              </w:rPr>
              <w:br/>
            </w:r>
            <w:r w:rsidRPr="00A41E94">
              <w:rPr>
                <w:sz w:val="20"/>
                <w:szCs w:val="20"/>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1417" w:type="dxa"/>
            <w:gridSpan w:val="3"/>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A41E94" w:rsidRPr="00A41E94" w:rsidRDefault="00A41E94" w:rsidP="00A41E94">
            <w:pPr>
              <w:pStyle w:val="table10"/>
              <w:spacing w:before="120"/>
              <w:rPr>
                <w:sz w:val="20"/>
                <w:szCs w:val="20"/>
              </w:rPr>
            </w:pPr>
            <w:r w:rsidRPr="00A41E94">
              <w:rPr>
                <w:sz w:val="20"/>
                <w:szCs w:val="20"/>
              </w:rPr>
              <w:t>единовременно</w:t>
            </w:r>
          </w:p>
        </w:tc>
        <w:tc>
          <w:tcPr>
            <w:tcW w:w="1845" w:type="dxa"/>
          </w:tcPr>
          <w:p w:rsidR="00A41E94" w:rsidRPr="005C2954" w:rsidRDefault="00A41E94" w:rsidP="00A41E94">
            <w:pPr>
              <w:pStyle w:val="table10"/>
              <w:spacing w:before="120" w:beforeAutospacing="0"/>
              <w:rPr>
                <w:sz w:val="20"/>
                <w:szCs w:val="20"/>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2.37. Выдача справки о месте захоронения родственников</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заявление</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5 дней со дня подачи заявления</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бессрочно</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A41E94" w:rsidRPr="00AF2B7C" w:rsidTr="00961001">
        <w:trPr>
          <w:trHeight w:val="240"/>
        </w:trPr>
        <w:tc>
          <w:tcPr>
            <w:tcW w:w="3874" w:type="dxa"/>
            <w:tcMar>
              <w:top w:w="0" w:type="dxa"/>
              <w:left w:w="6" w:type="dxa"/>
              <w:bottom w:w="0" w:type="dxa"/>
              <w:right w:w="6" w:type="dxa"/>
            </w:tcMar>
            <w:hideMark/>
          </w:tcPr>
          <w:p w:rsidR="00A41E94" w:rsidRPr="00A41E94" w:rsidRDefault="00A41E94" w:rsidP="00A41E94">
            <w:pPr>
              <w:pStyle w:val="article"/>
              <w:spacing w:before="120"/>
              <w:rPr>
                <w:sz w:val="20"/>
                <w:szCs w:val="20"/>
              </w:rPr>
            </w:pPr>
            <w:r w:rsidRPr="00A41E94">
              <w:rPr>
                <w:sz w:val="20"/>
                <w:szCs w:val="20"/>
              </w:rPr>
              <w:t>2.37</w:t>
            </w:r>
            <w:r w:rsidRPr="00A41E94">
              <w:rPr>
                <w:sz w:val="20"/>
                <w:szCs w:val="20"/>
                <w:vertAlign w:val="superscript"/>
              </w:rPr>
              <w:t>1</w:t>
            </w:r>
            <w:r w:rsidRPr="00A41E94">
              <w:rPr>
                <w:sz w:val="20"/>
                <w:szCs w:val="20"/>
              </w:rPr>
              <w:t>. Предоставление участков для захоронения</w:t>
            </w:r>
          </w:p>
        </w:tc>
        <w:tc>
          <w:tcPr>
            <w:tcW w:w="2029"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 xml:space="preserve">специализированная организация по вопросам похоронного дела, поселковый, сельский исполнительный </w:t>
            </w:r>
            <w:r w:rsidRPr="00A41E94">
              <w:rPr>
                <w:sz w:val="20"/>
                <w:szCs w:val="20"/>
              </w:rPr>
              <w:lastRenderedPageBreak/>
              <w:t>комитет, администрация зон отчуждения и отселения</w:t>
            </w:r>
          </w:p>
        </w:tc>
        <w:tc>
          <w:tcPr>
            <w:tcW w:w="402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lastRenderedPageBreak/>
              <w:t>заявление лица, взявшего на себя организацию погребения умершего (погибшего)</w:t>
            </w:r>
            <w:r w:rsidRPr="00A41E94">
              <w:rPr>
                <w:sz w:val="20"/>
                <w:szCs w:val="20"/>
              </w:rPr>
              <w:br/>
            </w:r>
            <w:r w:rsidRPr="00A41E94">
              <w:rPr>
                <w:sz w:val="20"/>
                <w:szCs w:val="20"/>
              </w:rPr>
              <w:br/>
              <w:t xml:space="preserve">свидетельство о смерти или врачебное свидетельство о смерти (мертворождении) </w:t>
            </w:r>
          </w:p>
        </w:tc>
        <w:tc>
          <w:tcPr>
            <w:tcW w:w="1417" w:type="dxa"/>
            <w:gridSpan w:val="3"/>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бесплатно (в отношении участков для захоронения, предусмотренн</w:t>
            </w:r>
            <w:r w:rsidRPr="00A41E94">
              <w:rPr>
                <w:sz w:val="20"/>
                <w:szCs w:val="20"/>
              </w:rPr>
              <w:lastRenderedPageBreak/>
              <w:t>ых частью второй статьи 35 Закона Республики Беларусь от 12 ноября 2001 г. № 55-З «О погребении и похоронном деле»)</w:t>
            </w:r>
          </w:p>
        </w:tc>
        <w:tc>
          <w:tcPr>
            <w:tcW w:w="1703"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lastRenderedPageBreak/>
              <w:t>1 день со дня подачи заявления</w:t>
            </w:r>
          </w:p>
        </w:tc>
        <w:tc>
          <w:tcPr>
            <w:tcW w:w="1420" w:type="dxa"/>
            <w:tcMar>
              <w:top w:w="0" w:type="dxa"/>
              <w:left w:w="6" w:type="dxa"/>
              <w:bottom w:w="0" w:type="dxa"/>
              <w:right w:w="6" w:type="dxa"/>
            </w:tcMar>
            <w:hideMark/>
          </w:tcPr>
          <w:p w:rsidR="00A41E94" w:rsidRPr="00A41E94" w:rsidRDefault="00A41E94" w:rsidP="00A41E94">
            <w:pPr>
              <w:pStyle w:val="table10"/>
              <w:spacing w:before="120"/>
              <w:rPr>
                <w:sz w:val="20"/>
                <w:szCs w:val="20"/>
              </w:rPr>
            </w:pPr>
            <w:r w:rsidRPr="00A41E94">
              <w:rPr>
                <w:sz w:val="20"/>
                <w:szCs w:val="20"/>
              </w:rPr>
              <w:t xml:space="preserve">бессрочно </w:t>
            </w:r>
          </w:p>
        </w:tc>
        <w:tc>
          <w:tcPr>
            <w:tcW w:w="1845" w:type="dxa"/>
          </w:tcPr>
          <w:p w:rsidR="00A41E94" w:rsidRPr="00A00176" w:rsidRDefault="00A41E94" w:rsidP="00A41E94">
            <w:pPr>
              <w:spacing w:before="120" w:after="0" w:line="240" w:lineRule="auto"/>
              <w:rPr>
                <w:rFonts w:ascii="Times New Roman" w:eastAsia="Times New Roman" w:hAnsi="Times New Roman"/>
                <w:sz w:val="20"/>
                <w:szCs w:val="20"/>
                <w:lang w:eastAsia="ru-RU"/>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
              <w:spacing w:before="120"/>
              <w:rPr>
                <w:sz w:val="20"/>
                <w:szCs w:val="20"/>
              </w:rPr>
            </w:pPr>
            <w:r w:rsidRPr="00B73652">
              <w:rPr>
                <w:sz w:val="20"/>
                <w:szCs w:val="20"/>
              </w:rPr>
              <w:lastRenderedPageBreak/>
              <w:t>2.44. Выдача справки о невыделении путевки на детей на санаторно-курортное лечение и оздоровление в текущем году</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организация по месту работы, службы</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паспорт или иной документ, удостоверяющий личность</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бесплатно</w:t>
            </w:r>
          </w:p>
        </w:tc>
        <w:tc>
          <w:tcPr>
            <w:tcW w:w="1703"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5 дней со дня обращения</w:t>
            </w:r>
          </w:p>
        </w:tc>
        <w:tc>
          <w:tcPr>
            <w:tcW w:w="1420"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 xml:space="preserve">бессрочно </w:t>
            </w:r>
          </w:p>
        </w:tc>
        <w:tc>
          <w:tcPr>
            <w:tcW w:w="1845" w:type="dxa"/>
          </w:tcPr>
          <w:p w:rsidR="00B73652" w:rsidRPr="00A00176" w:rsidRDefault="00B73652" w:rsidP="00B73652">
            <w:pPr>
              <w:spacing w:before="120" w:after="0" w:line="240" w:lineRule="auto"/>
              <w:rPr>
                <w:rFonts w:ascii="Times New Roman" w:eastAsia="Times New Roman" w:hAnsi="Times New Roman"/>
                <w:sz w:val="20"/>
                <w:szCs w:val="20"/>
                <w:lang w:eastAsia="ru-RU"/>
              </w:rPr>
            </w:pPr>
          </w:p>
        </w:tc>
      </w:tr>
      <w:tr w:rsidR="00E3694A" w:rsidRPr="00AF2B7C" w:rsidTr="00961001">
        <w:trPr>
          <w:trHeight w:val="240"/>
        </w:trPr>
        <w:tc>
          <w:tcPr>
            <w:tcW w:w="14470" w:type="dxa"/>
            <w:gridSpan w:val="10"/>
            <w:tcMar>
              <w:top w:w="0" w:type="dxa"/>
              <w:left w:w="6" w:type="dxa"/>
              <w:bottom w:w="0" w:type="dxa"/>
              <w:right w:w="6" w:type="dxa"/>
            </w:tcMar>
            <w:hideMark/>
          </w:tcPr>
          <w:p w:rsidR="00E3694A" w:rsidRPr="00A00176" w:rsidRDefault="00E3694A" w:rsidP="00E3694A">
            <w:pPr>
              <w:spacing w:before="120" w:after="0" w:line="240" w:lineRule="auto"/>
              <w:jc w:val="center"/>
              <w:rPr>
                <w:rFonts w:ascii="Times New Roman" w:eastAsia="Times New Roman" w:hAnsi="Times New Roman"/>
                <w:sz w:val="20"/>
                <w:szCs w:val="20"/>
                <w:lang w:eastAsia="ru-RU"/>
              </w:rPr>
            </w:pPr>
            <w:r w:rsidRPr="00A00176">
              <w:rPr>
                <w:rFonts w:ascii="Times New Roman" w:eastAsia="Times New Roman" w:hAnsi="Times New Roman"/>
                <w:b/>
                <w:bCs/>
                <w:caps/>
                <w:sz w:val="20"/>
                <w:szCs w:val="20"/>
                <w:lang w:eastAsia="ru-RU"/>
              </w:rPr>
              <w:t>ГЛАВА 5</w:t>
            </w:r>
            <w:r w:rsidRPr="00A00176">
              <w:rPr>
                <w:rFonts w:ascii="Times New Roman" w:eastAsia="Times New Roman" w:hAnsi="Times New Roman"/>
                <w:b/>
                <w:bCs/>
                <w:caps/>
                <w:sz w:val="20"/>
                <w:szCs w:val="20"/>
                <w:lang w:eastAsia="ru-RU"/>
              </w:rPr>
              <w:br/>
              <w:t>РЕГИСТРАЦИЯ АКТОВ ГРАЖДАНСКОГО СОСТОЯНИЯ</w:t>
            </w:r>
          </w:p>
        </w:tc>
        <w:tc>
          <w:tcPr>
            <w:tcW w:w="1845" w:type="dxa"/>
          </w:tcPr>
          <w:p w:rsidR="00E3694A" w:rsidRPr="00A00176" w:rsidRDefault="00E3694A" w:rsidP="00E3694A">
            <w:pPr>
              <w:spacing w:before="120" w:after="0" w:line="240" w:lineRule="auto"/>
              <w:jc w:val="center"/>
              <w:rPr>
                <w:rFonts w:ascii="Times New Roman" w:eastAsia="Times New Roman" w:hAnsi="Times New Roman"/>
                <w:b/>
                <w:bCs/>
                <w:caps/>
                <w:sz w:val="20"/>
                <w:szCs w:val="20"/>
                <w:lang w:eastAsia="ru-RU"/>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
              <w:spacing w:before="120"/>
              <w:rPr>
                <w:sz w:val="20"/>
                <w:szCs w:val="20"/>
              </w:rPr>
            </w:pPr>
            <w:r w:rsidRPr="00B73652">
              <w:rPr>
                <w:sz w:val="20"/>
                <w:szCs w:val="20"/>
              </w:rPr>
              <w:t>5.1. Регистрация рождения</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 загса</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заявление</w:t>
            </w:r>
            <w:r w:rsidRPr="00B73652">
              <w:rPr>
                <w:sz w:val="20"/>
                <w:szCs w:val="20"/>
              </w:rPr>
              <w:br/>
            </w:r>
            <w:r w:rsidRPr="00B73652">
              <w:rPr>
                <w:sz w:val="20"/>
                <w:szCs w:val="2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B73652">
              <w:rPr>
                <w:sz w:val="20"/>
                <w:szCs w:val="20"/>
              </w:rPr>
              <w:br/>
            </w:r>
            <w:r w:rsidRPr="00B73652">
              <w:rPr>
                <w:sz w:val="20"/>
                <w:szCs w:val="2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73652">
              <w:rPr>
                <w:sz w:val="20"/>
                <w:szCs w:val="20"/>
              </w:rPr>
              <w:br/>
            </w:r>
            <w:r w:rsidRPr="00B73652">
              <w:rPr>
                <w:sz w:val="20"/>
                <w:szCs w:val="2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B73652">
              <w:rPr>
                <w:sz w:val="20"/>
                <w:szCs w:val="20"/>
              </w:rPr>
              <w:br/>
            </w:r>
            <w:r w:rsidRPr="00B73652">
              <w:rPr>
                <w:sz w:val="20"/>
                <w:szCs w:val="20"/>
              </w:rPr>
              <w:br/>
              <w:t>медицинская справка о рождении либо копия решения суда об установлении факта рождения</w:t>
            </w:r>
            <w:r w:rsidRPr="00B73652">
              <w:rPr>
                <w:sz w:val="20"/>
                <w:szCs w:val="20"/>
              </w:rPr>
              <w:br/>
            </w:r>
            <w:r w:rsidRPr="00B73652">
              <w:rPr>
                <w:sz w:val="20"/>
                <w:szCs w:val="20"/>
              </w:rPr>
              <w:lastRenderedPageBreak/>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B73652">
              <w:rPr>
                <w:sz w:val="20"/>
                <w:szCs w:val="20"/>
              </w:rPr>
              <w:br/>
            </w:r>
            <w:r w:rsidRPr="00B73652">
              <w:rPr>
                <w:sz w:val="20"/>
                <w:szCs w:val="2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B73652">
              <w:rPr>
                <w:sz w:val="20"/>
                <w:szCs w:val="20"/>
              </w:rPr>
              <w:br/>
            </w:r>
            <w:r w:rsidRPr="00B73652">
              <w:rPr>
                <w:sz w:val="20"/>
                <w:szCs w:val="20"/>
              </w:rPr>
              <w:br/>
              <w:t>документ, подтверждающий заключение брака между родителями ребенка, – в случае, если брак заключен за пределами Республики Беларусь</w:t>
            </w:r>
            <w:r w:rsidRPr="00B73652">
              <w:rPr>
                <w:sz w:val="20"/>
                <w:szCs w:val="20"/>
              </w:rPr>
              <w:br/>
            </w:r>
            <w:r w:rsidRPr="00B73652">
              <w:rPr>
                <w:sz w:val="20"/>
                <w:szCs w:val="2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бесплатно</w:t>
            </w:r>
          </w:p>
        </w:tc>
        <w:tc>
          <w:tcPr>
            <w:tcW w:w="1703"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420"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бессрочно</w:t>
            </w:r>
          </w:p>
        </w:tc>
        <w:tc>
          <w:tcPr>
            <w:tcW w:w="1845" w:type="dxa"/>
          </w:tcPr>
          <w:p w:rsidR="00B73652" w:rsidRPr="00A00176" w:rsidRDefault="00B73652" w:rsidP="00B73652">
            <w:pPr>
              <w:spacing w:before="120" w:after="0" w:line="240" w:lineRule="auto"/>
              <w:rPr>
                <w:rFonts w:ascii="Times New Roman" w:eastAsia="Times New Roman" w:hAnsi="Times New Roman"/>
                <w:sz w:val="20"/>
                <w:szCs w:val="20"/>
                <w:lang w:eastAsia="ru-RU"/>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
              <w:spacing w:before="120"/>
              <w:rPr>
                <w:sz w:val="20"/>
                <w:szCs w:val="20"/>
              </w:rPr>
            </w:pPr>
            <w:r w:rsidRPr="00B73652">
              <w:rPr>
                <w:sz w:val="20"/>
                <w:szCs w:val="20"/>
              </w:rPr>
              <w:lastRenderedPageBreak/>
              <w:t>5.2. Регистрация заключения брака</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 загса</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совместное заявление лиц, вступающих в брак</w:t>
            </w:r>
            <w:r w:rsidRPr="00B73652">
              <w:rPr>
                <w:sz w:val="20"/>
                <w:szCs w:val="20"/>
              </w:rPr>
              <w:br/>
            </w:r>
            <w:r w:rsidRPr="00B73652">
              <w:rPr>
                <w:sz w:val="20"/>
                <w:szCs w:val="20"/>
              </w:rPr>
              <w:br/>
              <w:t>паспорта или иные документы, удостоверяющие личность лиц, вступающих в брак</w:t>
            </w:r>
            <w:r w:rsidRPr="00B73652">
              <w:rPr>
                <w:sz w:val="20"/>
                <w:szCs w:val="20"/>
              </w:rPr>
              <w:br/>
            </w:r>
            <w:r w:rsidRPr="00B73652">
              <w:rPr>
                <w:sz w:val="20"/>
                <w:szCs w:val="20"/>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w:t>
            </w:r>
            <w:r w:rsidRPr="00B73652">
              <w:rPr>
                <w:sz w:val="20"/>
                <w:szCs w:val="20"/>
              </w:rPr>
              <w:lastRenderedPageBreak/>
              <w:t>достигшего 18-летнего возраста</w:t>
            </w:r>
            <w:r w:rsidRPr="00B73652">
              <w:rPr>
                <w:sz w:val="20"/>
                <w:szCs w:val="20"/>
              </w:rPr>
              <w:br/>
            </w:r>
            <w:r w:rsidRPr="00B73652">
              <w:rPr>
                <w:sz w:val="20"/>
                <w:szCs w:val="20"/>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B73652">
              <w:rPr>
                <w:sz w:val="20"/>
                <w:szCs w:val="20"/>
              </w:rPr>
              <w:br/>
            </w:r>
            <w:r w:rsidRPr="00B73652">
              <w:rPr>
                <w:sz w:val="20"/>
                <w:szCs w:val="2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B73652">
              <w:rPr>
                <w:sz w:val="20"/>
                <w:szCs w:val="20"/>
              </w:rPr>
              <w:br/>
            </w:r>
            <w:r w:rsidRPr="00B73652">
              <w:rPr>
                <w:sz w:val="20"/>
                <w:szCs w:val="20"/>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B73652">
              <w:rPr>
                <w:sz w:val="20"/>
                <w:szCs w:val="20"/>
              </w:rPr>
              <w:br/>
            </w:r>
            <w:r w:rsidRPr="00B73652">
              <w:rPr>
                <w:sz w:val="20"/>
                <w:szCs w:val="20"/>
              </w:rPr>
              <w:br/>
              <w:t>документ, подтверждающий внесение платы</w:t>
            </w:r>
            <w:r w:rsidRPr="00B73652">
              <w:rPr>
                <w:sz w:val="20"/>
                <w:szCs w:val="20"/>
              </w:rPr>
              <w:br/>
            </w:r>
            <w:r w:rsidRPr="00B73652">
              <w:rPr>
                <w:sz w:val="20"/>
                <w:szCs w:val="20"/>
              </w:rPr>
              <w:br/>
              <w:t>помимо указанных документов лицами, вступающими в брак, представляются:</w:t>
            </w:r>
            <w:r w:rsidRPr="00B73652">
              <w:rPr>
                <w:sz w:val="20"/>
                <w:szCs w:val="20"/>
              </w:rPr>
              <w:br/>
            </w:r>
            <w:r w:rsidRPr="00B73652">
              <w:rPr>
                <w:sz w:val="20"/>
                <w:szCs w:val="20"/>
              </w:rPr>
              <w:br/>
              <w:t>гражданами Республики Беларусь:</w:t>
            </w:r>
            <w:r w:rsidRPr="00B73652">
              <w:rPr>
                <w:sz w:val="20"/>
                <w:szCs w:val="20"/>
              </w:rPr>
              <w:br/>
            </w:r>
            <w:r w:rsidRPr="00B73652">
              <w:rPr>
                <w:sz w:val="20"/>
                <w:szCs w:val="2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73652">
              <w:rPr>
                <w:sz w:val="20"/>
                <w:szCs w:val="20"/>
              </w:rPr>
              <w:br/>
            </w:r>
            <w:r w:rsidRPr="00B73652">
              <w:rPr>
                <w:sz w:val="20"/>
                <w:szCs w:val="2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B73652">
              <w:rPr>
                <w:sz w:val="20"/>
                <w:szCs w:val="20"/>
              </w:rPr>
              <w:br/>
            </w:r>
            <w:r w:rsidRPr="00B73652">
              <w:rPr>
                <w:sz w:val="20"/>
                <w:szCs w:val="2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B73652">
              <w:rPr>
                <w:sz w:val="20"/>
                <w:szCs w:val="20"/>
              </w:rPr>
              <w:br/>
            </w:r>
            <w:r w:rsidRPr="00B73652">
              <w:rPr>
                <w:sz w:val="20"/>
                <w:szCs w:val="20"/>
              </w:rPr>
              <w:br/>
            </w:r>
            <w:r w:rsidRPr="00B73652">
              <w:rPr>
                <w:sz w:val="20"/>
                <w:szCs w:val="20"/>
              </w:rPr>
              <w:lastRenderedPageBreak/>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B73652">
              <w:rPr>
                <w:sz w:val="20"/>
                <w:szCs w:val="20"/>
              </w:rPr>
              <w:br/>
            </w:r>
            <w:r w:rsidRPr="00B73652">
              <w:rPr>
                <w:sz w:val="20"/>
                <w:szCs w:val="2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B73652">
              <w:rPr>
                <w:sz w:val="20"/>
                <w:szCs w:val="20"/>
              </w:rPr>
              <w:br/>
            </w:r>
            <w:r w:rsidRPr="00B73652">
              <w:rPr>
                <w:sz w:val="20"/>
                <w:szCs w:val="2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B73652">
              <w:rPr>
                <w:sz w:val="20"/>
                <w:szCs w:val="20"/>
              </w:rPr>
              <w:br/>
            </w:r>
            <w:r w:rsidRPr="00B73652">
              <w:rPr>
                <w:sz w:val="20"/>
                <w:szCs w:val="2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B73652">
              <w:rPr>
                <w:sz w:val="20"/>
                <w:szCs w:val="20"/>
              </w:rPr>
              <w:br/>
            </w:r>
            <w:r w:rsidRPr="00B73652">
              <w:rPr>
                <w:sz w:val="20"/>
                <w:szCs w:val="2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B73652">
              <w:rPr>
                <w:sz w:val="20"/>
                <w:szCs w:val="20"/>
              </w:rPr>
              <w:br/>
            </w:r>
            <w:r w:rsidRPr="00B73652">
              <w:rPr>
                <w:sz w:val="20"/>
                <w:szCs w:val="2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1 базовая величина за регистрацию заключения брака, включая выдачу свидетельства</w:t>
            </w:r>
          </w:p>
        </w:tc>
        <w:tc>
          <w:tcPr>
            <w:tcW w:w="1703"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3 месяца со дня подачи заявления</w:t>
            </w:r>
          </w:p>
        </w:tc>
        <w:tc>
          <w:tcPr>
            <w:tcW w:w="1420"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бессрочно</w:t>
            </w:r>
          </w:p>
        </w:tc>
        <w:tc>
          <w:tcPr>
            <w:tcW w:w="1845" w:type="dxa"/>
          </w:tcPr>
          <w:p w:rsidR="00B73652" w:rsidRPr="00A00176" w:rsidRDefault="00B73652" w:rsidP="00B73652">
            <w:pPr>
              <w:spacing w:before="120" w:after="0" w:line="240" w:lineRule="auto"/>
              <w:rPr>
                <w:rFonts w:ascii="Times New Roman" w:eastAsia="Times New Roman" w:hAnsi="Times New Roman"/>
                <w:sz w:val="20"/>
                <w:szCs w:val="20"/>
                <w:lang w:eastAsia="ru-RU"/>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
              <w:spacing w:before="120"/>
              <w:rPr>
                <w:sz w:val="20"/>
                <w:szCs w:val="20"/>
              </w:rPr>
            </w:pPr>
            <w:r w:rsidRPr="00B73652">
              <w:rPr>
                <w:sz w:val="20"/>
                <w:szCs w:val="20"/>
              </w:rPr>
              <w:lastRenderedPageBreak/>
              <w:t>5.3. Регистрация установления отцовства</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 загса</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B73652">
              <w:rPr>
                <w:sz w:val="20"/>
                <w:szCs w:val="20"/>
              </w:rPr>
              <w:br/>
            </w:r>
            <w:r w:rsidRPr="00B73652">
              <w:rPr>
                <w:sz w:val="20"/>
                <w:szCs w:val="20"/>
              </w:rPr>
              <w:br/>
              <w:t xml:space="preserve">паспорта или иные документы, удостоверяющие личность заявителей </w:t>
            </w:r>
            <w:r w:rsidRPr="00B73652">
              <w:rPr>
                <w:sz w:val="20"/>
                <w:szCs w:val="20"/>
              </w:rPr>
              <w:lastRenderedPageBreak/>
              <w:t>(заявителя)</w:t>
            </w:r>
            <w:r w:rsidRPr="00B73652">
              <w:rPr>
                <w:sz w:val="20"/>
                <w:szCs w:val="20"/>
              </w:rPr>
              <w:br/>
            </w:r>
            <w:r w:rsidRPr="00B73652">
              <w:rPr>
                <w:sz w:val="20"/>
                <w:szCs w:val="20"/>
              </w:rPr>
              <w:br/>
              <w:t>свидетельство о рождении ребенка – в случае, если регистрация рождения ребенка была произведена ранее</w:t>
            </w:r>
            <w:r w:rsidRPr="00B73652">
              <w:rPr>
                <w:sz w:val="20"/>
                <w:szCs w:val="20"/>
              </w:rPr>
              <w:br/>
            </w:r>
            <w:r w:rsidRPr="00B73652">
              <w:rPr>
                <w:sz w:val="20"/>
                <w:szCs w:val="2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B73652">
              <w:rPr>
                <w:sz w:val="20"/>
                <w:szCs w:val="20"/>
              </w:rPr>
              <w:br/>
            </w:r>
            <w:r w:rsidRPr="00B73652">
              <w:rPr>
                <w:sz w:val="20"/>
                <w:szCs w:val="20"/>
              </w:rPr>
              <w:br/>
              <w:t>копия решения суда об установлении отцовства – в случае регистрации установления отцовства по решению суда</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бесплатно</w:t>
            </w:r>
          </w:p>
        </w:tc>
        <w:tc>
          <w:tcPr>
            <w:tcW w:w="1703"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 xml:space="preserve">2 дня со дня подачи заявления, при одновременной торжественной регистрации рождения и регистрации </w:t>
            </w:r>
            <w:r w:rsidRPr="00B73652">
              <w:rPr>
                <w:sz w:val="20"/>
                <w:szCs w:val="20"/>
              </w:rPr>
              <w:lastRenderedPageBreak/>
              <w:t>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420"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бессрочно</w:t>
            </w:r>
          </w:p>
        </w:tc>
        <w:tc>
          <w:tcPr>
            <w:tcW w:w="1845" w:type="dxa"/>
          </w:tcPr>
          <w:p w:rsidR="00B73652" w:rsidRPr="00A00176" w:rsidRDefault="00B73652" w:rsidP="00B73652">
            <w:pPr>
              <w:spacing w:before="120" w:after="0" w:line="240" w:lineRule="auto"/>
              <w:rPr>
                <w:rFonts w:ascii="Times New Roman" w:eastAsia="Times New Roman" w:hAnsi="Times New Roman"/>
                <w:sz w:val="20"/>
                <w:szCs w:val="20"/>
                <w:lang w:eastAsia="ru-RU"/>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
              <w:spacing w:before="120"/>
              <w:rPr>
                <w:sz w:val="20"/>
                <w:szCs w:val="20"/>
              </w:rPr>
            </w:pPr>
            <w:r w:rsidRPr="00B73652">
              <w:rPr>
                <w:sz w:val="20"/>
                <w:szCs w:val="20"/>
              </w:rPr>
              <w:lastRenderedPageBreak/>
              <w:t>5.5. Регистрация смерти</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 загса</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заявление</w:t>
            </w:r>
            <w:r w:rsidRPr="00B73652">
              <w:rPr>
                <w:sz w:val="20"/>
                <w:szCs w:val="20"/>
              </w:rPr>
              <w:br/>
            </w:r>
            <w:r w:rsidRPr="00B73652">
              <w:rPr>
                <w:sz w:val="20"/>
                <w:szCs w:val="20"/>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B73652">
              <w:rPr>
                <w:sz w:val="20"/>
                <w:szCs w:val="20"/>
              </w:rPr>
              <w:br/>
            </w:r>
            <w:r w:rsidRPr="00B73652">
              <w:rPr>
                <w:sz w:val="20"/>
                <w:szCs w:val="2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73652">
              <w:rPr>
                <w:sz w:val="20"/>
                <w:szCs w:val="20"/>
              </w:rPr>
              <w:br/>
            </w:r>
            <w:r w:rsidRPr="00B73652">
              <w:rPr>
                <w:sz w:val="20"/>
                <w:szCs w:val="20"/>
              </w:rPr>
              <w:br/>
            </w:r>
            <w:r w:rsidRPr="00B73652">
              <w:rPr>
                <w:sz w:val="20"/>
                <w:szCs w:val="20"/>
              </w:rPr>
              <w:lastRenderedPageBreak/>
              <w:t>врачебное свидетельство о смерти (мертворождении) либо копия решения суда об установлении факта смерти или объявлении гражданина умершим</w:t>
            </w:r>
            <w:r w:rsidRPr="00B73652">
              <w:rPr>
                <w:sz w:val="20"/>
                <w:szCs w:val="20"/>
              </w:rPr>
              <w:br/>
            </w:r>
            <w:r w:rsidRPr="00B73652">
              <w:rPr>
                <w:sz w:val="20"/>
                <w:szCs w:val="2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B73652">
              <w:rPr>
                <w:sz w:val="20"/>
                <w:szCs w:val="20"/>
              </w:rPr>
              <w:br/>
            </w:r>
            <w:r w:rsidRPr="00B73652">
              <w:rPr>
                <w:sz w:val="20"/>
                <w:szCs w:val="20"/>
              </w:rPr>
              <w:br/>
              <w:t>военный билет умершего – в случае регистрации смерти военнослужащих</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бесплатно</w:t>
            </w:r>
          </w:p>
        </w:tc>
        <w:tc>
          <w:tcPr>
            <w:tcW w:w="1703"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t>в день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t>бессрочно</w:t>
            </w:r>
          </w:p>
        </w:tc>
        <w:tc>
          <w:tcPr>
            <w:tcW w:w="1845" w:type="dxa"/>
            <w:tcMar>
              <w:top w:w="0" w:type="dxa"/>
              <w:left w:w="6" w:type="dxa"/>
              <w:bottom w:w="0" w:type="dxa"/>
              <w:right w:w="6" w:type="dxa"/>
            </w:tcMar>
          </w:tcPr>
          <w:p w:rsidR="00B73652" w:rsidRPr="00A00176" w:rsidRDefault="00B73652" w:rsidP="00B73652">
            <w:pPr>
              <w:spacing w:before="120" w:after="0" w:line="240" w:lineRule="auto"/>
              <w:rPr>
                <w:rFonts w:ascii="Times New Roman" w:eastAsia="Times New Roman" w:hAnsi="Times New Roman"/>
                <w:sz w:val="20"/>
                <w:szCs w:val="20"/>
                <w:lang w:eastAsia="ru-RU"/>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
              <w:spacing w:before="120"/>
              <w:rPr>
                <w:sz w:val="20"/>
                <w:szCs w:val="20"/>
              </w:rPr>
            </w:pPr>
            <w:r w:rsidRPr="00B73652">
              <w:rPr>
                <w:sz w:val="20"/>
                <w:szCs w:val="20"/>
              </w:rPr>
              <w:lastRenderedPageBreak/>
              <w:t>5.13. Выдача справок о рождении, о смерти</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 загса</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паспорт или иной документ, удостоверяющий личность</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бесплатно</w:t>
            </w:r>
          </w:p>
        </w:tc>
        <w:tc>
          <w:tcPr>
            <w:tcW w:w="1703"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t>в день обращения, но не ранее дня регистрации рождения, смерти</w:t>
            </w:r>
          </w:p>
        </w:tc>
        <w:tc>
          <w:tcPr>
            <w:tcW w:w="1420"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t>бессрочно</w:t>
            </w:r>
          </w:p>
        </w:tc>
        <w:tc>
          <w:tcPr>
            <w:tcW w:w="1845" w:type="dxa"/>
            <w:tcMar>
              <w:top w:w="0" w:type="dxa"/>
              <w:left w:w="6" w:type="dxa"/>
              <w:bottom w:w="0" w:type="dxa"/>
              <w:right w:w="6" w:type="dxa"/>
            </w:tcMar>
          </w:tcPr>
          <w:p w:rsidR="00B73652" w:rsidRPr="00A00176" w:rsidRDefault="00B73652" w:rsidP="00B73652">
            <w:pPr>
              <w:spacing w:before="120" w:after="0" w:line="240" w:lineRule="auto"/>
              <w:rPr>
                <w:rFonts w:ascii="Times New Roman" w:eastAsia="Times New Roman" w:hAnsi="Times New Roman"/>
                <w:sz w:val="20"/>
                <w:szCs w:val="20"/>
                <w:lang w:eastAsia="ru-RU"/>
              </w:rPr>
            </w:pPr>
          </w:p>
        </w:tc>
      </w:tr>
      <w:tr w:rsidR="00E3694A" w:rsidRPr="00AF2B7C" w:rsidTr="00961001">
        <w:trPr>
          <w:trHeight w:val="650"/>
        </w:trPr>
        <w:tc>
          <w:tcPr>
            <w:tcW w:w="14470" w:type="dxa"/>
            <w:gridSpan w:val="10"/>
            <w:tcMar>
              <w:top w:w="0" w:type="dxa"/>
              <w:left w:w="6" w:type="dxa"/>
              <w:bottom w:w="0" w:type="dxa"/>
              <w:right w:w="6" w:type="dxa"/>
            </w:tcMar>
            <w:hideMark/>
          </w:tcPr>
          <w:p w:rsidR="00E3694A" w:rsidRPr="00AC7E78" w:rsidRDefault="00E3694A" w:rsidP="00E3694A">
            <w:pPr>
              <w:spacing w:before="120" w:after="240" w:line="240" w:lineRule="auto"/>
              <w:jc w:val="center"/>
              <w:rPr>
                <w:rFonts w:ascii="Times New Roman" w:eastAsia="Times New Roman" w:hAnsi="Times New Roman"/>
                <w:b/>
                <w:bCs/>
                <w:caps/>
                <w:sz w:val="20"/>
                <w:szCs w:val="20"/>
                <w:lang w:eastAsia="ru-RU"/>
              </w:rPr>
            </w:pPr>
            <w:r w:rsidRPr="00AC7E78">
              <w:rPr>
                <w:rFonts w:ascii="Times New Roman" w:eastAsia="Times New Roman" w:hAnsi="Times New Roman"/>
                <w:b/>
                <w:bCs/>
                <w:caps/>
                <w:sz w:val="20"/>
                <w:szCs w:val="20"/>
                <w:lang w:eastAsia="ru-RU"/>
              </w:rPr>
              <w:t>ГЛАВА 11</w:t>
            </w:r>
            <w:r w:rsidRPr="00AC7E78">
              <w:rPr>
                <w:rFonts w:ascii="Times New Roman" w:eastAsia="Times New Roman" w:hAnsi="Times New Roman"/>
                <w:b/>
                <w:bCs/>
                <w:caps/>
                <w:sz w:val="20"/>
                <w:szCs w:val="20"/>
                <w:lang w:eastAsia="ru-RU"/>
              </w:rPr>
              <w:br/>
              <w:t>ДОКУМЕНТИРОВАНИЕ НАСЕЛЕНИЯ РЕСПУБЛИКИ БЕЛАРУСЬ</w:t>
            </w:r>
          </w:p>
        </w:tc>
        <w:tc>
          <w:tcPr>
            <w:tcW w:w="1845" w:type="dxa"/>
          </w:tcPr>
          <w:p w:rsidR="00E3694A" w:rsidRPr="00AC7E78" w:rsidRDefault="00E3694A" w:rsidP="00E3694A">
            <w:pPr>
              <w:spacing w:before="120" w:after="240" w:line="240" w:lineRule="auto"/>
              <w:jc w:val="center"/>
              <w:rPr>
                <w:rFonts w:ascii="Times New Roman" w:eastAsia="Times New Roman" w:hAnsi="Times New Roman"/>
                <w:b/>
                <w:bCs/>
                <w:caps/>
                <w:sz w:val="20"/>
                <w:szCs w:val="20"/>
                <w:lang w:eastAsia="ru-RU"/>
              </w:rPr>
            </w:pPr>
          </w:p>
        </w:tc>
      </w:tr>
      <w:tr w:rsidR="00E3694A" w:rsidRPr="00AF2B7C" w:rsidTr="00961001">
        <w:trPr>
          <w:trHeight w:val="1243"/>
        </w:trPr>
        <w:tc>
          <w:tcPr>
            <w:tcW w:w="3874" w:type="dxa"/>
            <w:tcMar>
              <w:top w:w="0" w:type="dxa"/>
              <w:left w:w="6" w:type="dxa"/>
              <w:bottom w:w="0" w:type="dxa"/>
              <w:right w:w="6" w:type="dxa"/>
            </w:tcMar>
            <w:hideMark/>
          </w:tcPr>
          <w:p w:rsidR="00E3694A" w:rsidRPr="00B621B1" w:rsidRDefault="00E3694A" w:rsidP="00E3694A">
            <w:pPr>
              <w:spacing w:before="240" w:after="0" w:line="240" w:lineRule="auto"/>
              <w:rPr>
                <w:rFonts w:ascii="Times New Roman" w:eastAsia="Times New Roman" w:hAnsi="Times New Roman"/>
                <w:bCs/>
                <w:sz w:val="20"/>
                <w:szCs w:val="20"/>
                <w:lang w:eastAsia="ru-RU"/>
              </w:rPr>
            </w:pPr>
            <w:r w:rsidRPr="00AC7E78">
              <w:rPr>
                <w:rFonts w:ascii="Times New Roman" w:eastAsia="Times New Roman" w:hAnsi="Times New Roman"/>
                <w:bCs/>
                <w:sz w:val="20"/>
                <w:szCs w:val="20"/>
                <w:lang w:eastAsia="ru-RU"/>
              </w:rPr>
              <w:t>11.1. Выдача паспорта гражданину Республики Беларусь, проживающему в Республике Беларусь:</w:t>
            </w:r>
          </w:p>
        </w:tc>
        <w:tc>
          <w:tcPr>
            <w:tcW w:w="2029" w:type="dxa"/>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p>
        </w:tc>
        <w:tc>
          <w:tcPr>
            <w:tcW w:w="4027" w:type="dxa"/>
            <w:gridSpan w:val="3"/>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p>
        </w:tc>
        <w:tc>
          <w:tcPr>
            <w:tcW w:w="1417" w:type="dxa"/>
            <w:gridSpan w:val="3"/>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p>
        </w:tc>
        <w:tc>
          <w:tcPr>
            <w:tcW w:w="1703" w:type="dxa"/>
            <w:tcMar>
              <w:top w:w="0" w:type="dxa"/>
              <w:left w:w="6" w:type="dxa"/>
              <w:bottom w:w="0" w:type="dxa"/>
              <w:right w:w="6" w:type="dxa"/>
            </w:tcMar>
          </w:tcPr>
          <w:p w:rsidR="00E3694A" w:rsidRPr="00A00176" w:rsidRDefault="00E3694A" w:rsidP="00E3694A">
            <w:pPr>
              <w:spacing w:before="120" w:after="0" w:line="240" w:lineRule="auto"/>
              <w:rPr>
                <w:rFonts w:ascii="Times New Roman" w:eastAsia="Times New Roman" w:hAnsi="Times New Roman"/>
                <w:sz w:val="20"/>
                <w:szCs w:val="20"/>
                <w:lang w:eastAsia="ru-RU"/>
              </w:rPr>
            </w:pPr>
          </w:p>
        </w:tc>
        <w:tc>
          <w:tcPr>
            <w:tcW w:w="1420" w:type="dxa"/>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p>
        </w:tc>
        <w:tc>
          <w:tcPr>
            <w:tcW w:w="1845" w:type="dxa"/>
            <w:tcMar>
              <w:top w:w="0" w:type="dxa"/>
              <w:left w:w="6" w:type="dxa"/>
              <w:bottom w:w="0" w:type="dxa"/>
              <w:right w:w="6" w:type="dxa"/>
            </w:tcMar>
            <w:hideMark/>
          </w:tcPr>
          <w:p w:rsidR="00E3694A" w:rsidRPr="00A00176" w:rsidRDefault="00E3694A" w:rsidP="00E3694A">
            <w:pPr>
              <w:spacing w:before="120" w:after="0" w:line="240" w:lineRule="auto"/>
              <w:rPr>
                <w:rFonts w:ascii="Times New Roman" w:eastAsia="Times New Roman" w:hAnsi="Times New Roman"/>
                <w:sz w:val="20"/>
                <w:szCs w:val="20"/>
                <w:lang w:eastAsia="ru-RU"/>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intext"/>
              <w:spacing w:before="120"/>
              <w:rPr>
                <w:sz w:val="20"/>
                <w:szCs w:val="20"/>
              </w:rPr>
            </w:pPr>
            <w:r w:rsidRPr="00B73652">
              <w:rPr>
                <w:sz w:val="20"/>
                <w:szCs w:val="20"/>
              </w:rPr>
              <w:t>11.1.1. достигшему 14-летнего возраста</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w:t>
            </w:r>
            <w:r w:rsidRPr="00B73652">
              <w:rPr>
                <w:sz w:val="20"/>
                <w:szCs w:val="2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заявление</w:t>
            </w:r>
            <w:r w:rsidRPr="00B73652">
              <w:rPr>
                <w:sz w:val="20"/>
                <w:szCs w:val="20"/>
              </w:rPr>
              <w:br/>
            </w:r>
            <w:r w:rsidRPr="00B73652">
              <w:rPr>
                <w:sz w:val="20"/>
                <w:szCs w:val="20"/>
              </w:rPr>
              <w:br/>
              <w:t>свидетельство (документ) о рождении заявителя</w:t>
            </w:r>
            <w:r w:rsidRPr="00B73652">
              <w:rPr>
                <w:sz w:val="20"/>
                <w:szCs w:val="20"/>
              </w:rPr>
              <w:br/>
            </w:r>
            <w:r w:rsidRPr="00B73652">
              <w:rPr>
                <w:sz w:val="20"/>
                <w:szCs w:val="20"/>
              </w:rPr>
              <w:br/>
              <w:t>документ для выезда за границу (при его наличии) – при приобретении гражданства Республики Беларусь</w:t>
            </w:r>
            <w:r w:rsidRPr="00B73652">
              <w:rPr>
                <w:sz w:val="20"/>
                <w:szCs w:val="20"/>
              </w:rPr>
              <w:br/>
            </w:r>
            <w:r w:rsidRPr="00B73652">
              <w:rPr>
                <w:sz w:val="20"/>
                <w:szCs w:val="20"/>
              </w:rPr>
              <w:br/>
              <w:t>вид на жительство (при его наличии) – при приобретении гражданства Республики Беларусь</w:t>
            </w:r>
            <w:r w:rsidRPr="00B73652">
              <w:rPr>
                <w:sz w:val="20"/>
                <w:szCs w:val="20"/>
              </w:rPr>
              <w:br/>
            </w:r>
            <w:r w:rsidRPr="00B73652">
              <w:rPr>
                <w:sz w:val="20"/>
                <w:szCs w:val="20"/>
              </w:rPr>
              <w:br/>
              <w:t>4 цветные фотографии заявителя, соответствующие его возрасту, размером 40 x 50 мм (одним листом)</w:t>
            </w:r>
            <w:r w:rsidRPr="00B73652">
              <w:rPr>
                <w:sz w:val="20"/>
                <w:szCs w:val="20"/>
              </w:rPr>
              <w:br/>
            </w:r>
            <w:r w:rsidRPr="00B73652">
              <w:rPr>
                <w:sz w:val="20"/>
                <w:szCs w:val="2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73652">
              <w:rPr>
                <w:sz w:val="20"/>
                <w:szCs w:val="20"/>
              </w:rPr>
              <w:br/>
            </w:r>
            <w:r w:rsidRPr="00B73652">
              <w:rPr>
                <w:sz w:val="20"/>
                <w:szCs w:val="20"/>
              </w:rPr>
              <w:br/>
            </w:r>
            <w:r w:rsidRPr="00B73652">
              <w:rPr>
                <w:sz w:val="20"/>
                <w:szCs w:val="20"/>
              </w:rPr>
              <w:lastRenderedPageBreak/>
              <w:t>свидетельство о рождении ребенка заявителя – в случае, если заявитель имеет ребенка, не достигшего 18-летнего возраста</w:t>
            </w:r>
            <w:r w:rsidRPr="00B73652">
              <w:rPr>
                <w:sz w:val="20"/>
                <w:szCs w:val="20"/>
              </w:rPr>
              <w:br/>
            </w:r>
            <w:r w:rsidRPr="00B73652">
              <w:rPr>
                <w:sz w:val="20"/>
                <w:szCs w:val="20"/>
              </w:rPr>
              <w:br/>
              <w:t>свидетельство (документ) о заключении брака – в случае, если заявитель состоит в браке</w:t>
            </w:r>
            <w:r w:rsidRPr="00B73652">
              <w:rPr>
                <w:sz w:val="20"/>
                <w:szCs w:val="20"/>
              </w:rPr>
              <w:br/>
            </w:r>
            <w:r w:rsidRPr="00B73652">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B73652">
              <w:rPr>
                <w:sz w:val="20"/>
                <w:szCs w:val="20"/>
              </w:rPr>
              <w:br/>
            </w:r>
            <w:r w:rsidRPr="00B73652">
              <w:rPr>
                <w:sz w:val="20"/>
                <w:szCs w:val="2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73652">
              <w:rPr>
                <w:sz w:val="20"/>
                <w:szCs w:val="20"/>
              </w:rPr>
              <w:br/>
            </w:r>
            <w:r w:rsidRPr="00B73652">
              <w:rPr>
                <w:sz w:val="20"/>
                <w:szCs w:val="20"/>
              </w:rPr>
              <w:br/>
              <w:t>документ, подтверждающий внесение платы</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бесплатно – для граждан Республики Беларусь, находящихся на полном государственном обеспечении</w:t>
            </w:r>
            <w:r w:rsidRPr="00B73652">
              <w:rPr>
                <w:sz w:val="20"/>
                <w:szCs w:val="20"/>
              </w:rPr>
              <w:br/>
            </w:r>
            <w:r w:rsidRPr="00B73652">
              <w:rPr>
                <w:sz w:val="20"/>
                <w:szCs w:val="20"/>
              </w:rPr>
              <w:br/>
              <w:t>1 базовая величина – для иных граждан Республики Беларусь</w:t>
            </w:r>
            <w:r w:rsidRPr="00B73652">
              <w:rPr>
                <w:sz w:val="20"/>
                <w:szCs w:val="20"/>
              </w:rPr>
              <w:br/>
            </w:r>
            <w:r w:rsidRPr="00B73652">
              <w:rPr>
                <w:sz w:val="20"/>
                <w:szCs w:val="20"/>
              </w:rPr>
              <w:br/>
              <w:t>1 базовая величина – дополнительно за выдачу паспорта в ускоренном порядке</w:t>
            </w:r>
            <w:r w:rsidRPr="00B73652">
              <w:rPr>
                <w:sz w:val="20"/>
                <w:szCs w:val="20"/>
              </w:rPr>
              <w:br/>
            </w:r>
            <w:r w:rsidRPr="00B73652">
              <w:rPr>
                <w:sz w:val="20"/>
                <w:szCs w:val="20"/>
              </w:rPr>
              <w:br/>
              <w:t xml:space="preserve">2 базовые </w:t>
            </w:r>
            <w:r w:rsidRPr="00B73652">
              <w:rPr>
                <w:sz w:val="20"/>
                <w:szCs w:val="20"/>
              </w:rPr>
              <w:lastRenderedPageBreak/>
              <w:t>величины – дополнительно за выдачу паспорта в срочном порядке</w:t>
            </w:r>
          </w:p>
        </w:tc>
        <w:tc>
          <w:tcPr>
            <w:tcW w:w="1703"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73652">
              <w:rPr>
                <w:sz w:val="20"/>
                <w:szCs w:val="20"/>
              </w:rPr>
              <w:br/>
            </w:r>
            <w:r w:rsidRPr="00B73652">
              <w:rPr>
                <w:sz w:val="20"/>
                <w:szCs w:val="20"/>
              </w:rPr>
              <w:br/>
              <w:t xml:space="preserve">1 месяц со дня подачи заявления – для иных граждан Республики </w:t>
            </w:r>
            <w:r w:rsidRPr="00B73652">
              <w:rPr>
                <w:sz w:val="20"/>
                <w:szCs w:val="20"/>
              </w:rPr>
              <w:lastRenderedPageBreak/>
              <w:t>Беларусь</w:t>
            </w:r>
            <w:r w:rsidRPr="00B73652">
              <w:rPr>
                <w:sz w:val="20"/>
                <w:szCs w:val="20"/>
              </w:rPr>
              <w:br/>
            </w:r>
            <w:r w:rsidRPr="00B73652">
              <w:rPr>
                <w:sz w:val="20"/>
                <w:szCs w:val="20"/>
              </w:rPr>
              <w:br/>
              <w:t>15 дней со дня подачи заявления – в случае выдачи паспорта в ускоренном порядке</w:t>
            </w:r>
            <w:r w:rsidRPr="00B73652">
              <w:rPr>
                <w:sz w:val="20"/>
                <w:szCs w:val="20"/>
              </w:rPr>
              <w:br/>
            </w:r>
            <w:r w:rsidRPr="00B73652">
              <w:rPr>
                <w:sz w:val="20"/>
                <w:szCs w:val="2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420"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lastRenderedPageBreak/>
              <w:t>10 лет – для граждан Республики Беларусь, не достигших 64-летнего возраста</w:t>
            </w:r>
            <w:r w:rsidRPr="00B73652">
              <w:rPr>
                <w:sz w:val="20"/>
                <w:szCs w:val="20"/>
              </w:rPr>
              <w:br/>
            </w:r>
            <w:r w:rsidRPr="00B73652">
              <w:rPr>
                <w:sz w:val="20"/>
                <w:szCs w:val="20"/>
              </w:rPr>
              <w:br/>
              <w:t>до достижения 100-, 125-летнего возраста – для граждан Республики Беларусь, достигших соответственно 64-, 99-летнего возраста</w:t>
            </w:r>
          </w:p>
        </w:tc>
        <w:tc>
          <w:tcPr>
            <w:tcW w:w="1845" w:type="dxa"/>
            <w:tcMar>
              <w:top w:w="0" w:type="dxa"/>
              <w:left w:w="6" w:type="dxa"/>
              <w:bottom w:w="0" w:type="dxa"/>
              <w:right w:w="6" w:type="dxa"/>
            </w:tcMar>
          </w:tcPr>
          <w:p w:rsidR="00B73652" w:rsidRPr="00AC7E78" w:rsidRDefault="00B73652" w:rsidP="00B73652">
            <w:pPr>
              <w:pStyle w:val="table10"/>
              <w:spacing w:before="120"/>
              <w:rPr>
                <w:sz w:val="20"/>
                <w:szCs w:val="20"/>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intext"/>
              <w:spacing w:before="120"/>
              <w:rPr>
                <w:sz w:val="20"/>
                <w:szCs w:val="20"/>
              </w:rPr>
            </w:pPr>
            <w:r w:rsidRPr="00B73652">
              <w:rPr>
                <w:sz w:val="20"/>
                <w:szCs w:val="20"/>
              </w:rPr>
              <w:lastRenderedPageBreak/>
              <w:t>11.1.2. не достигшему 14-летнего возраста</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законный представитель несовершеннолетнего гражданина Республики Беларусь представляет:</w:t>
            </w:r>
            <w:r w:rsidRPr="00B73652">
              <w:rPr>
                <w:sz w:val="20"/>
                <w:szCs w:val="20"/>
              </w:rPr>
              <w:br/>
            </w:r>
            <w:r w:rsidRPr="00B73652">
              <w:rPr>
                <w:sz w:val="20"/>
                <w:szCs w:val="20"/>
              </w:rPr>
              <w:br/>
              <w:t>заявление</w:t>
            </w:r>
            <w:r w:rsidRPr="00B73652">
              <w:rPr>
                <w:sz w:val="20"/>
                <w:szCs w:val="20"/>
              </w:rPr>
              <w:br/>
            </w:r>
            <w:r w:rsidRPr="00B73652">
              <w:rPr>
                <w:sz w:val="20"/>
                <w:szCs w:val="20"/>
              </w:rPr>
              <w:br/>
              <w:t>свидетельство (документ) о рождении несовершеннолетнего</w:t>
            </w:r>
            <w:r w:rsidRPr="00B73652">
              <w:rPr>
                <w:sz w:val="20"/>
                <w:szCs w:val="20"/>
              </w:rPr>
              <w:br/>
            </w:r>
            <w:r w:rsidRPr="00B73652">
              <w:rPr>
                <w:sz w:val="20"/>
                <w:szCs w:val="20"/>
              </w:rPr>
              <w:br/>
              <w:t>документ для выезда за границу несовершеннолетнего (при его наличии) – при приобретении гражданства Республики Беларусь</w:t>
            </w:r>
            <w:r w:rsidRPr="00B73652">
              <w:rPr>
                <w:sz w:val="20"/>
                <w:szCs w:val="20"/>
              </w:rPr>
              <w:br/>
            </w:r>
            <w:r w:rsidRPr="00B73652">
              <w:rPr>
                <w:sz w:val="20"/>
                <w:szCs w:val="20"/>
              </w:rPr>
              <w:br/>
              <w:t>вид на жительство несовершеннолетнего (при его наличии) – при приобретении гражданства Республики Беларусь</w:t>
            </w:r>
            <w:r w:rsidRPr="00B73652">
              <w:rPr>
                <w:sz w:val="20"/>
                <w:szCs w:val="20"/>
              </w:rPr>
              <w:br/>
            </w:r>
            <w:r w:rsidRPr="00B73652">
              <w:rPr>
                <w:sz w:val="20"/>
                <w:szCs w:val="20"/>
              </w:rPr>
              <w:lastRenderedPageBreak/>
              <w:br/>
              <w:t>4 цветные фотографии заявителя, соответствующие его возрасту, размером 40 x 50 мм (одним листом)</w:t>
            </w:r>
            <w:r w:rsidRPr="00B73652">
              <w:rPr>
                <w:sz w:val="20"/>
                <w:szCs w:val="20"/>
              </w:rPr>
              <w:br/>
            </w:r>
            <w:r w:rsidRPr="00B73652">
              <w:rPr>
                <w:sz w:val="20"/>
                <w:szCs w:val="2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73652">
              <w:rPr>
                <w:sz w:val="20"/>
                <w:szCs w:val="20"/>
              </w:rPr>
              <w:br/>
            </w:r>
            <w:r w:rsidRPr="00B73652">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B73652">
              <w:rPr>
                <w:sz w:val="20"/>
                <w:szCs w:val="20"/>
              </w:rPr>
              <w:br/>
            </w:r>
            <w:r w:rsidRPr="00B73652">
              <w:rPr>
                <w:sz w:val="20"/>
                <w:szCs w:val="2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73652">
              <w:rPr>
                <w:sz w:val="20"/>
                <w:szCs w:val="20"/>
              </w:rPr>
              <w:br/>
            </w:r>
            <w:r w:rsidRPr="00B73652">
              <w:rPr>
                <w:sz w:val="20"/>
                <w:szCs w:val="20"/>
              </w:rPr>
              <w:br/>
              <w:t>документ, подтверждающий внесение платы</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бесплатно</w:t>
            </w:r>
            <w:r w:rsidRPr="00B73652">
              <w:rPr>
                <w:sz w:val="20"/>
                <w:szCs w:val="20"/>
              </w:rPr>
              <w:br/>
            </w:r>
            <w:r w:rsidRPr="00B73652">
              <w:rPr>
                <w:sz w:val="20"/>
                <w:szCs w:val="20"/>
              </w:rPr>
              <w:br/>
              <w:t>1 базовая величина – дополнительно за выдачу паспорта в ускоренном порядке</w:t>
            </w:r>
            <w:r w:rsidRPr="00B73652">
              <w:rPr>
                <w:sz w:val="20"/>
                <w:szCs w:val="20"/>
              </w:rPr>
              <w:br/>
            </w:r>
            <w:r w:rsidRPr="00B73652">
              <w:rPr>
                <w:sz w:val="20"/>
                <w:szCs w:val="20"/>
              </w:rPr>
              <w:br/>
              <w:t>2 базовые величины – дополнительно за выдачу паспорта в срочном порядке</w:t>
            </w:r>
          </w:p>
        </w:tc>
        <w:tc>
          <w:tcPr>
            <w:tcW w:w="1703"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B73652">
              <w:rPr>
                <w:sz w:val="20"/>
                <w:szCs w:val="20"/>
              </w:rPr>
              <w:lastRenderedPageBreak/>
              <w:t>медицинской помощи</w:t>
            </w:r>
            <w:r w:rsidRPr="00B73652">
              <w:rPr>
                <w:sz w:val="20"/>
                <w:szCs w:val="20"/>
              </w:rPr>
              <w:br/>
            </w:r>
            <w:r w:rsidRPr="00B73652">
              <w:rPr>
                <w:sz w:val="20"/>
                <w:szCs w:val="20"/>
              </w:rPr>
              <w:br/>
              <w:t>1 месяц со дня подачи заявления для иных граждан Республики Беларусь</w:t>
            </w:r>
            <w:r w:rsidRPr="00B73652">
              <w:rPr>
                <w:sz w:val="20"/>
                <w:szCs w:val="20"/>
              </w:rPr>
              <w:br/>
            </w:r>
            <w:r w:rsidRPr="00B73652">
              <w:rPr>
                <w:sz w:val="20"/>
                <w:szCs w:val="20"/>
              </w:rPr>
              <w:br/>
              <w:t>15 дней со дня подачи заявления – в случае выдачи паспорта в ускоренном порядке</w:t>
            </w:r>
            <w:r w:rsidRPr="00B73652">
              <w:rPr>
                <w:sz w:val="20"/>
                <w:szCs w:val="20"/>
              </w:rPr>
              <w:br/>
            </w:r>
            <w:r w:rsidRPr="00B73652">
              <w:rPr>
                <w:sz w:val="20"/>
                <w:szCs w:val="2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420"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lastRenderedPageBreak/>
              <w:t>5 лет</w:t>
            </w:r>
          </w:p>
        </w:tc>
        <w:tc>
          <w:tcPr>
            <w:tcW w:w="1845" w:type="dxa"/>
            <w:tcMar>
              <w:top w:w="0" w:type="dxa"/>
              <w:left w:w="6" w:type="dxa"/>
              <w:bottom w:w="0" w:type="dxa"/>
              <w:right w:w="6" w:type="dxa"/>
            </w:tcMar>
          </w:tcPr>
          <w:p w:rsidR="00B73652" w:rsidRPr="00AC7E78" w:rsidRDefault="00B73652" w:rsidP="00B73652">
            <w:pPr>
              <w:pStyle w:val="table10"/>
              <w:spacing w:before="120"/>
              <w:rPr>
                <w:sz w:val="20"/>
                <w:szCs w:val="20"/>
              </w:rPr>
            </w:pPr>
          </w:p>
        </w:tc>
      </w:tr>
      <w:tr w:rsidR="00564DFC" w:rsidRPr="00AF2B7C" w:rsidTr="00961001">
        <w:trPr>
          <w:trHeight w:val="240"/>
        </w:trPr>
        <w:tc>
          <w:tcPr>
            <w:tcW w:w="3874" w:type="dxa"/>
            <w:tcMar>
              <w:top w:w="0" w:type="dxa"/>
              <w:left w:w="6" w:type="dxa"/>
              <w:bottom w:w="0" w:type="dxa"/>
              <w:right w:w="6" w:type="dxa"/>
            </w:tcMar>
            <w:hideMark/>
          </w:tcPr>
          <w:p w:rsidR="00564DFC" w:rsidRPr="00AC7E78" w:rsidRDefault="00564DFC" w:rsidP="00564DFC">
            <w:pPr>
              <w:spacing w:after="0" w:line="240" w:lineRule="auto"/>
              <w:rPr>
                <w:rFonts w:ascii="Times New Roman" w:eastAsia="Times New Roman" w:hAnsi="Times New Roman"/>
                <w:bCs/>
                <w:sz w:val="20"/>
                <w:szCs w:val="20"/>
                <w:lang w:eastAsia="ru-RU"/>
              </w:rPr>
            </w:pPr>
            <w:r w:rsidRPr="00AC7E78">
              <w:rPr>
                <w:rFonts w:ascii="Times New Roman" w:eastAsia="Times New Roman" w:hAnsi="Times New Roman"/>
                <w:bCs/>
                <w:sz w:val="20"/>
                <w:szCs w:val="20"/>
                <w:lang w:eastAsia="ru-RU"/>
              </w:rPr>
              <w:lastRenderedPageBreak/>
              <w:t>11.2. Обмен паспорта гражданину Республики Беларусь, проживающему в Республике Беларусь:</w:t>
            </w:r>
          </w:p>
        </w:tc>
        <w:tc>
          <w:tcPr>
            <w:tcW w:w="2029" w:type="dxa"/>
            <w:tcMar>
              <w:top w:w="0" w:type="dxa"/>
              <w:left w:w="6" w:type="dxa"/>
              <w:bottom w:w="0" w:type="dxa"/>
              <w:right w:w="6" w:type="dxa"/>
            </w:tcMar>
            <w:hideMark/>
          </w:tcPr>
          <w:p w:rsidR="00564DFC" w:rsidRPr="00AC7E78" w:rsidRDefault="00564DFC" w:rsidP="00564DFC">
            <w:pPr>
              <w:pStyle w:val="table10"/>
              <w:spacing w:before="120"/>
              <w:rPr>
                <w:sz w:val="20"/>
                <w:szCs w:val="20"/>
              </w:rPr>
            </w:pPr>
          </w:p>
        </w:tc>
        <w:tc>
          <w:tcPr>
            <w:tcW w:w="4027" w:type="dxa"/>
            <w:gridSpan w:val="3"/>
            <w:tcMar>
              <w:top w:w="0" w:type="dxa"/>
              <w:left w:w="6" w:type="dxa"/>
              <w:bottom w:w="0" w:type="dxa"/>
              <w:right w:w="6" w:type="dxa"/>
            </w:tcMar>
            <w:hideMark/>
          </w:tcPr>
          <w:p w:rsidR="00564DFC" w:rsidRPr="00AC7E78" w:rsidRDefault="00564DFC" w:rsidP="00564DFC">
            <w:pPr>
              <w:pStyle w:val="table10"/>
              <w:spacing w:before="120"/>
              <w:rPr>
                <w:sz w:val="20"/>
                <w:szCs w:val="20"/>
              </w:rPr>
            </w:pPr>
          </w:p>
        </w:tc>
        <w:tc>
          <w:tcPr>
            <w:tcW w:w="1417" w:type="dxa"/>
            <w:gridSpan w:val="3"/>
            <w:tcMar>
              <w:top w:w="0" w:type="dxa"/>
              <w:left w:w="6" w:type="dxa"/>
              <w:bottom w:w="0" w:type="dxa"/>
              <w:right w:w="6" w:type="dxa"/>
            </w:tcMar>
            <w:hideMark/>
          </w:tcPr>
          <w:p w:rsidR="00564DFC" w:rsidRPr="00AC7E78" w:rsidRDefault="00564DFC" w:rsidP="00564DFC">
            <w:pPr>
              <w:pStyle w:val="table10"/>
              <w:spacing w:before="120"/>
              <w:rPr>
                <w:sz w:val="20"/>
                <w:szCs w:val="20"/>
              </w:rPr>
            </w:pPr>
          </w:p>
        </w:tc>
        <w:tc>
          <w:tcPr>
            <w:tcW w:w="1703" w:type="dxa"/>
            <w:tcMar>
              <w:top w:w="0" w:type="dxa"/>
              <w:left w:w="6" w:type="dxa"/>
              <w:bottom w:w="0" w:type="dxa"/>
              <w:right w:w="6" w:type="dxa"/>
            </w:tcMar>
          </w:tcPr>
          <w:p w:rsidR="00564DFC" w:rsidRPr="00AC7E78" w:rsidRDefault="00564DFC" w:rsidP="00564DFC">
            <w:pPr>
              <w:pStyle w:val="table10"/>
              <w:spacing w:before="120"/>
              <w:rPr>
                <w:sz w:val="20"/>
                <w:szCs w:val="20"/>
              </w:rPr>
            </w:pPr>
          </w:p>
        </w:tc>
        <w:tc>
          <w:tcPr>
            <w:tcW w:w="1420" w:type="dxa"/>
            <w:tcMar>
              <w:top w:w="0" w:type="dxa"/>
              <w:left w:w="6" w:type="dxa"/>
              <w:bottom w:w="0" w:type="dxa"/>
              <w:right w:w="6" w:type="dxa"/>
            </w:tcMar>
          </w:tcPr>
          <w:p w:rsidR="00564DFC" w:rsidRPr="00AC7E78" w:rsidRDefault="00564DFC" w:rsidP="00564DFC">
            <w:pPr>
              <w:pStyle w:val="table10"/>
              <w:spacing w:before="120"/>
              <w:rPr>
                <w:sz w:val="20"/>
                <w:szCs w:val="20"/>
              </w:rPr>
            </w:pPr>
          </w:p>
        </w:tc>
        <w:tc>
          <w:tcPr>
            <w:tcW w:w="1845" w:type="dxa"/>
            <w:tcMar>
              <w:top w:w="0" w:type="dxa"/>
              <w:left w:w="6" w:type="dxa"/>
              <w:bottom w:w="0" w:type="dxa"/>
              <w:right w:w="6" w:type="dxa"/>
            </w:tcMar>
          </w:tcPr>
          <w:p w:rsidR="00564DFC" w:rsidRPr="00AC7E78" w:rsidRDefault="00564DFC" w:rsidP="00564DFC">
            <w:pPr>
              <w:pStyle w:val="table10"/>
              <w:spacing w:before="120"/>
              <w:rPr>
                <w:sz w:val="20"/>
                <w:szCs w:val="20"/>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intext"/>
              <w:spacing w:before="120"/>
              <w:rPr>
                <w:sz w:val="20"/>
                <w:szCs w:val="20"/>
              </w:rPr>
            </w:pPr>
            <w:r w:rsidRPr="00B73652">
              <w:rPr>
                <w:sz w:val="20"/>
                <w:szCs w:val="20"/>
              </w:rPr>
              <w:t>11.2.1. достигшему 14-летнего возраста</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w:t>
            </w:r>
            <w:r w:rsidRPr="00B73652">
              <w:rPr>
                <w:sz w:val="20"/>
                <w:szCs w:val="20"/>
              </w:rPr>
              <w:lastRenderedPageBreak/>
              <w:t>по месту постановки на консульский учет заявителя, временно пребывающего за пределами Республики Беларусь)</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заявление</w:t>
            </w:r>
            <w:r w:rsidRPr="00B73652">
              <w:rPr>
                <w:sz w:val="20"/>
                <w:szCs w:val="20"/>
              </w:rPr>
              <w:br/>
            </w:r>
            <w:r w:rsidRPr="00B73652">
              <w:rPr>
                <w:sz w:val="20"/>
                <w:szCs w:val="20"/>
              </w:rPr>
              <w:br/>
              <w:t>паспорт, подлежащий обмену</w:t>
            </w:r>
            <w:r w:rsidRPr="00B73652">
              <w:rPr>
                <w:sz w:val="20"/>
                <w:szCs w:val="20"/>
              </w:rPr>
              <w:br/>
            </w:r>
            <w:r w:rsidRPr="00B73652">
              <w:rPr>
                <w:sz w:val="20"/>
                <w:szCs w:val="20"/>
              </w:rPr>
              <w:br/>
              <w:t>4 цветные фотографии заявителя, соответствующие его возрасту, размером 40 x 50 мм (одним листом)</w:t>
            </w:r>
            <w:r w:rsidRPr="00B73652">
              <w:rPr>
                <w:sz w:val="20"/>
                <w:szCs w:val="20"/>
              </w:rPr>
              <w:br/>
            </w:r>
            <w:r w:rsidRPr="00B73652">
              <w:rPr>
                <w:sz w:val="20"/>
                <w:szCs w:val="20"/>
              </w:rPr>
              <w:br/>
              <w:t xml:space="preserve">документы, необходимые для регистрации по месту жительства, указанные в пункте 13.1 настоящего перечня (в случае переезда </w:t>
            </w:r>
            <w:r w:rsidRPr="00B73652">
              <w:rPr>
                <w:sz w:val="20"/>
                <w:szCs w:val="20"/>
              </w:rPr>
              <w:lastRenderedPageBreak/>
              <w:t>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B73652">
              <w:rPr>
                <w:sz w:val="20"/>
                <w:szCs w:val="20"/>
              </w:rPr>
              <w:br/>
            </w:r>
            <w:r w:rsidRPr="00B73652">
              <w:rPr>
                <w:sz w:val="20"/>
                <w:szCs w:val="20"/>
              </w:rPr>
              <w:br/>
              <w:t>свидетельство о рождении ребенка заявителя – в случае, если заявитель имеет ребенка, не достигшего 18-летнего возраста</w:t>
            </w:r>
            <w:r w:rsidRPr="00B73652">
              <w:rPr>
                <w:sz w:val="20"/>
                <w:szCs w:val="20"/>
              </w:rPr>
              <w:br/>
            </w:r>
            <w:r w:rsidRPr="00B73652">
              <w:rPr>
                <w:sz w:val="20"/>
                <w:szCs w:val="20"/>
              </w:rPr>
              <w:br/>
              <w:t>документы, подтверждающие внесение изменений, исправлений (при необходимости):</w:t>
            </w:r>
            <w:r w:rsidRPr="00B73652">
              <w:rPr>
                <w:sz w:val="20"/>
                <w:szCs w:val="20"/>
              </w:rPr>
              <w:br/>
            </w:r>
            <w:r w:rsidRPr="00B73652">
              <w:rPr>
                <w:sz w:val="20"/>
                <w:szCs w:val="20"/>
              </w:rPr>
              <w:br/>
              <w:t>свидетельство (документ) о рождении заявителя</w:t>
            </w:r>
            <w:r w:rsidRPr="00B73652">
              <w:rPr>
                <w:sz w:val="20"/>
                <w:szCs w:val="20"/>
              </w:rPr>
              <w:br/>
            </w:r>
            <w:r w:rsidRPr="00B73652">
              <w:rPr>
                <w:sz w:val="20"/>
                <w:szCs w:val="20"/>
              </w:rPr>
              <w:br/>
              <w:t>свидетельство (документ) о заключении брака – в случае, если заявитель состоит в браке</w:t>
            </w:r>
            <w:r w:rsidRPr="00B73652">
              <w:rPr>
                <w:sz w:val="20"/>
                <w:szCs w:val="20"/>
              </w:rPr>
              <w:br/>
            </w:r>
            <w:r w:rsidRPr="00B73652">
              <w:rPr>
                <w:sz w:val="20"/>
                <w:szCs w:val="20"/>
              </w:rPr>
              <w:br/>
              <w:t>свидетельство (документ) о расторжении брака либо копия решения суда о расторжении брака – в случае расторжения заявителем брака</w:t>
            </w:r>
            <w:r w:rsidRPr="00B73652">
              <w:rPr>
                <w:sz w:val="20"/>
                <w:szCs w:val="20"/>
              </w:rPr>
              <w:br/>
            </w:r>
            <w:r w:rsidRPr="00B73652">
              <w:rPr>
                <w:sz w:val="20"/>
                <w:szCs w:val="2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B73652">
              <w:rPr>
                <w:sz w:val="20"/>
                <w:szCs w:val="20"/>
              </w:rPr>
              <w:br/>
            </w:r>
            <w:r w:rsidRPr="00B73652">
              <w:rPr>
                <w:sz w:val="20"/>
                <w:szCs w:val="20"/>
              </w:rPr>
              <w:br/>
              <w:t>свидетельство о перемене имени – в случае перемены заявителем фамилии, собственного имени, отчества</w:t>
            </w:r>
            <w:r w:rsidRPr="00B73652">
              <w:rPr>
                <w:sz w:val="20"/>
                <w:szCs w:val="20"/>
              </w:rPr>
              <w:br/>
            </w:r>
            <w:r w:rsidRPr="00B73652">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B73652">
              <w:rPr>
                <w:sz w:val="20"/>
                <w:szCs w:val="20"/>
              </w:rPr>
              <w:br/>
            </w:r>
            <w:r w:rsidRPr="00B73652">
              <w:rPr>
                <w:sz w:val="20"/>
                <w:szCs w:val="20"/>
              </w:rPr>
              <w:br/>
            </w:r>
            <w:r w:rsidRPr="00B73652">
              <w:rPr>
                <w:sz w:val="20"/>
                <w:szCs w:val="20"/>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73652">
              <w:rPr>
                <w:sz w:val="20"/>
                <w:szCs w:val="20"/>
              </w:rPr>
              <w:br/>
            </w:r>
            <w:r w:rsidRPr="00B73652">
              <w:rPr>
                <w:sz w:val="20"/>
                <w:szCs w:val="20"/>
              </w:rPr>
              <w:br/>
              <w:t>документ, подтверждающий внесение платы</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бесплатно – для граждан Республики Беларусь, находящихся на полном государственном обеспечении</w:t>
            </w:r>
            <w:r w:rsidRPr="00B73652">
              <w:rPr>
                <w:sz w:val="20"/>
                <w:szCs w:val="20"/>
              </w:rPr>
              <w:br/>
            </w:r>
            <w:r w:rsidRPr="00B73652">
              <w:rPr>
                <w:sz w:val="20"/>
                <w:szCs w:val="20"/>
              </w:rPr>
              <w:br/>
              <w:t xml:space="preserve">1 базовая величина – для </w:t>
            </w:r>
            <w:r w:rsidRPr="00B73652">
              <w:rPr>
                <w:sz w:val="20"/>
                <w:szCs w:val="20"/>
              </w:rPr>
              <w:lastRenderedPageBreak/>
              <w:t>иных граждан Республики Беларусь</w:t>
            </w:r>
            <w:r w:rsidRPr="00B73652">
              <w:rPr>
                <w:sz w:val="20"/>
                <w:szCs w:val="20"/>
              </w:rPr>
              <w:br/>
            </w:r>
            <w:r w:rsidRPr="00B73652">
              <w:rPr>
                <w:sz w:val="20"/>
                <w:szCs w:val="20"/>
              </w:rPr>
              <w:br/>
              <w:t>1 базовая величина – дополнительно за обмен паспорта в ускоренном порядке</w:t>
            </w:r>
            <w:r w:rsidRPr="00B73652">
              <w:rPr>
                <w:sz w:val="20"/>
                <w:szCs w:val="20"/>
              </w:rPr>
              <w:br/>
            </w:r>
            <w:r w:rsidRPr="00B73652">
              <w:rPr>
                <w:sz w:val="20"/>
                <w:szCs w:val="20"/>
              </w:rPr>
              <w:br/>
              <w:t>2 базовые величины – дополнительно за обмен паспорта в срочном порядке</w:t>
            </w:r>
            <w:r w:rsidRPr="00B73652">
              <w:rPr>
                <w:sz w:val="20"/>
                <w:szCs w:val="20"/>
              </w:rPr>
              <w:br/>
            </w:r>
            <w:r w:rsidRPr="00B73652">
              <w:rPr>
                <w:sz w:val="20"/>
                <w:szCs w:val="20"/>
              </w:rPr>
              <w:br/>
              <w:t>100 евро – при обращении в загранучреждение</w:t>
            </w:r>
          </w:p>
        </w:tc>
        <w:tc>
          <w:tcPr>
            <w:tcW w:w="1703"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w:t>
            </w:r>
            <w:r w:rsidRPr="00B73652">
              <w:rPr>
                <w:sz w:val="20"/>
                <w:szCs w:val="20"/>
              </w:rPr>
              <w:lastRenderedPageBreak/>
              <w:t>за рубеж, а также несовершеннолетних, направляемых за пределы республики для получения медицинской помощи</w:t>
            </w:r>
            <w:r w:rsidRPr="00B73652">
              <w:rPr>
                <w:sz w:val="20"/>
                <w:szCs w:val="20"/>
              </w:rPr>
              <w:br/>
            </w:r>
            <w:r w:rsidRPr="00B73652">
              <w:rPr>
                <w:sz w:val="20"/>
                <w:szCs w:val="20"/>
              </w:rPr>
              <w:br/>
              <w:t>1 месяц со дня подачи заявления – для иных граждан Республики Беларусь</w:t>
            </w:r>
            <w:r w:rsidRPr="00B73652">
              <w:rPr>
                <w:sz w:val="20"/>
                <w:szCs w:val="20"/>
              </w:rPr>
              <w:br/>
            </w:r>
            <w:r w:rsidRPr="00B73652">
              <w:rPr>
                <w:sz w:val="20"/>
                <w:szCs w:val="20"/>
              </w:rPr>
              <w:br/>
              <w:t>15 дней со дня подачи заявления – в случае обмена паспорта в ускоренном порядке</w:t>
            </w:r>
            <w:r w:rsidRPr="00B73652">
              <w:rPr>
                <w:sz w:val="20"/>
                <w:szCs w:val="20"/>
              </w:rPr>
              <w:br/>
            </w:r>
            <w:r w:rsidRPr="00B73652">
              <w:rPr>
                <w:sz w:val="20"/>
                <w:szCs w:val="2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B73652">
              <w:rPr>
                <w:sz w:val="20"/>
                <w:szCs w:val="20"/>
              </w:rPr>
              <w:br/>
            </w:r>
            <w:r w:rsidRPr="00B73652">
              <w:rPr>
                <w:sz w:val="20"/>
                <w:szCs w:val="2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420"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lastRenderedPageBreak/>
              <w:t> </w:t>
            </w:r>
          </w:p>
        </w:tc>
        <w:tc>
          <w:tcPr>
            <w:tcW w:w="1845" w:type="dxa"/>
            <w:tcMar>
              <w:top w:w="0" w:type="dxa"/>
              <w:left w:w="6" w:type="dxa"/>
              <w:bottom w:w="0" w:type="dxa"/>
              <w:right w:w="6" w:type="dxa"/>
            </w:tcMar>
          </w:tcPr>
          <w:p w:rsidR="00B73652" w:rsidRPr="000E1FEC" w:rsidRDefault="00B73652" w:rsidP="00B73652">
            <w:pPr>
              <w:pStyle w:val="table10"/>
              <w:spacing w:before="120"/>
              <w:rPr>
                <w:sz w:val="20"/>
                <w:szCs w:val="20"/>
              </w:rPr>
            </w:pPr>
          </w:p>
        </w:tc>
      </w:tr>
      <w:tr w:rsidR="00B73652" w:rsidRPr="00AF2B7C" w:rsidTr="00961001">
        <w:trPr>
          <w:trHeight w:val="240"/>
        </w:trPr>
        <w:tc>
          <w:tcPr>
            <w:tcW w:w="3874" w:type="dxa"/>
            <w:tcMar>
              <w:top w:w="0" w:type="dxa"/>
              <w:left w:w="6" w:type="dxa"/>
              <w:bottom w:w="0" w:type="dxa"/>
              <w:right w:w="6" w:type="dxa"/>
            </w:tcMar>
            <w:hideMark/>
          </w:tcPr>
          <w:p w:rsidR="00B73652" w:rsidRPr="00B73652" w:rsidRDefault="00B73652" w:rsidP="00B73652">
            <w:pPr>
              <w:pStyle w:val="articleintext"/>
              <w:spacing w:before="120"/>
              <w:rPr>
                <w:sz w:val="20"/>
                <w:szCs w:val="20"/>
              </w:rPr>
            </w:pPr>
            <w:r w:rsidRPr="00B73652">
              <w:rPr>
                <w:sz w:val="20"/>
                <w:szCs w:val="20"/>
              </w:rPr>
              <w:lastRenderedPageBreak/>
              <w:t xml:space="preserve">11.2.2. не достигшему 14-летнего возраста </w:t>
            </w:r>
          </w:p>
        </w:tc>
        <w:tc>
          <w:tcPr>
            <w:tcW w:w="2029" w:type="dxa"/>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402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t>законный представитель несовершеннолетнего гражданина Республики Беларусь представляет:</w:t>
            </w:r>
            <w:r w:rsidRPr="00B73652">
              <w:rPr>
                <w:sz w:val="20"/>
                <w:szCs w:val="20"/>
              </w:rPr>
              <w:br/>
            </w:r>
            <w:r w:rsidRPr="00B73652">
              <w:rPr>
                <w:sz w:val="20"/>
                <w:szCs w:val="20"/>
              </w:rPr>
              <w:br/>
              <w:t>заявление</w:t>
            </w:r>
            <w:r w:rsidRPr="00B73652">
              <w:rPr>
                <w:sz w:val="20"/>
                <w:szCs w:val="20"/>
              </w:rPr>
              <w:br/>
            </w:r>
            <w:r w:rsidRPr="00B73652">
              <w:rPr>
                <w:sz w:val="20"/>
                <w:szCs w:val="20"/>
              </w:rPr>
              <w:br/>
              <w:t>паспорт, подлежащий обмену</w:t>
            </w:r>
            <w:r w:rsidRPr="00B73652">
              <w:rPr>
                <w:sz w:val="20"/>
                <w:szCs w:val="20"/>
              </w:rPr>
              <w:br/>
            </w:r>
            <w:r w:rsidRPr="00B73652">
              <w:rPr>
                <w:sz w:val="20"/>
                <w:szCs w:val="20"/>
              </w:rPr>
              <w:br/>
              <w:t>4 цветные фотографии заявителя, соответствующие его возрасту, размером 40 x 50 мм (одним листом)</w:t>
            </w:r>
            <w:r w:rsidRPr="00B73652">
              <w:rPr>
                <w:sz w:val="20"/>
                <w:szCs w:val="20"/>
              </w:rPr>
              <w:br/>
            </w:r>
            <w:r w:rsidRPr="00B73652">
              <w:rPr>
                <w:sz w:val="20"/>
                <w:szCs w:val="20"/>
              </w:rPr>
              <w:br/>
              <w:t>документы, подтверждающие внесение изменений, исправлений (при необходимости):</w:t>
            </w:r>
            <w:r w:rsidRPr="00B73652">
              <w:rPr>
                <w:sz w:val="20"/>
                <w:szCs w:val="20"/>
              </w:rPr>
              <w:br/>
            </w:r>
            <w:r w:rsidRPr="00B73652">
              <w:rPr>
                <w:sz w:val="20"/>
                <w:szCs w:val="20"/>
              </w:rPr>
              <w:br/>
              <w:t>свидетельство (документ) о рождении несовершеннолетнего</w:t>
            </w:r>
            <w:r w:rsidRPr="00B73652">
              <w:rPr>
                <w:sz w:val="20"/>
                <w:szCs w:val="20"/>
              </w:rPr>
              <w:br/>
            </w:r>
            <w:r w:rsidRPr="00B73652">
              <w:rPr>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B73652">
              <w:rPr>
                <w:sz w:val="20"/>
                <w:szCs w:val="20"/>
              </w:rPr>
              <w:br/>
            </w:r>
            <w:r w:rsidRPr="00B73652">
              <w:rPr>
                <w:sz w:val="20"/>
                <w:szCs w:val="2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w:t>
            </w:r>
            <w:r w:rsidRPr="00B73652">
              <w:rPr>
                <w:sz w:val="20"/>
                <w:szCs w:val="20"/>
              </w:rPr>
              <w:lastRenderedPageBreak/>
              <w:t>несовершеннолетних, направляемых за пределы республики для получения медицинской помощи, в случае обмена паспорта в первоочередном порядке</w:t>
            </w:r>
            <w:r w:rsidRPr="00B73652">
              <w:rPr>
                <w:sz w:val="20"/>
                <w:szCs w:val="20"/>
              </w:rPr>
              <w:br/>
            </w:r>
            <w:r w:rsidRPr="00B73652">
              <w:rPr>
                <w:sz w:val="20"/>
                <w:szCs w:val="20"/>
              </w:rPr>
              <w:br/>
              <w:t>документ, подтверждающий внесение платы</w:t>
            </w:r>
          </w:p>
        </w:tc>
        <w:tc>
          <w:tcPr>
            <w:tcW w:w="1417" w:type="dxa"/>
            <w:gridSpan w:val="3"/>
            <w:tcMar>
              <w:top w:w="0" w:type="dxa"/>
              <w:left w:w="6" w:type="dxa"/>
              <w:bottom w:w="0" w:type="dxa"/>
              <w:right w:w="6" w:type="dxa"/>
            </w:tcMar>
            <w:hideMark/>
          </w:tcPr>
          <w:p w:rsidR="00B73652" w:rsidRPr="00B73652" w:rsidRDefault="00B73652" w:rsidP="00B73652">
            <w:pPr>
              <w:pStyle w:val="table10"/>
              <w:spacing w:before="120"/>
              <w:rPr>
                <w:sz w:val="20"/>
                <w:szCs w:val="20"/>
              </w:rPr>
            </w:pPr>
            <w:r w:rsidRPr="00B73652">
              <w:rPr>
                <w:sz w:val="20"/>
                <w:szCs w:val="20"/>
              </w:rPr>
              <w:lastRenderedPageBreak/>
              <w:t>бесплатно</w:t>
            </w:r>
            <w:r w:rsidRPr="00B73652">
              <w:rPr>
                <w:sz w:val="20"/>
                <w:szCs w:val="20"/>
              </w:rPr>
              <w:br/>
            </w:r>
            <w:r w:rsidRPr="00B73652">
              <w:rPr>
                <w:sz w:val="20"/>
                <w:szCs w:val="20"/>
              </w:rPr>
              <w:br/>
              <w:t>1 базовая величина – дополнительно за обмен паспорта в ускоренном порядке</w:t>
            </w:r>
            <w:r w:rsidRPr="00B73652">
              <w:rPr>
                <w:sz w:val="20"/>
                <w:szCs w:val="20"/>
              </w:rPr>
              <w:br/>
            </w:r>
            <w:r w:rsidRPr="00B73652">
              <w:rPr>
                <w:sz w:val="20"/>
                <w:szCs w:val="20"/>
              </w:rPr>
              <w:br/>
              <w:t>2 базовые величины – дополнительно за обмен паспорта в срочном порядке</w:t>
            </w:r>
            <w:r w:rsidRPr="00B73652">
              <w:rPr>
                <w:sz w:val="20"/>
                <w:szCs w:val="20"/>
              </w:rPr>
              <w:br/>
            </w:r>
            <w:r w:rsidRPr="00B73652">
              <w:rPr>
                <w:sz w:val="20"/>
                <w:szCs w:val="20"/>
              </w:rPr>
              <w:br/>
              <w:t>100 евро – при обращении в загранучреждение</w:t>
            </w:r>
          </w:p>
        </w:tc>
        <w:tc>
          <w:tcPr>
            <w:tcW w:w="1703" w:type="dxa"/>
            <w:tcMar>
              <w:top w:w="0" w:type="dxa"/>
              <w:left w:w="6" w:type="dxa"/>
              <w:bottom w:w="0" w:type="dxa"/>
              <w:right w:w="6" w:type="dxa"/>
            </w:tcMar>
          </w:tcPr>
          <w:p w:rsidR="00B73652" w:rsidRPr="00B73652" w:rsidRDefault="00B73652" w:rsidP="00B73652">
            <w:pPr>
              <w:pStyle w:val="table10"/>
              <w:spacing w:before="120"/>
              <w:rPr>
                <w:sz w:val="20"/>
                <w:szCs w:val="20"/>
              </w:rPr>
            </w:pPr>
            <w:r w:rsidRPr="00B73652">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73652">
              <w:rPr>
                <w:sz w:val="20"/>
                <w:szCs w:val="20"/>
              </w:rPr>
              <w:br/>
            </w:r>
            <w:r w:rsidRPr="00B73652">
              <w:rPr>
                <w:sz w:val="20"/>
                <w:szCs w:val="20"/>
              </w:rPr>
              <w:br/>
              <w:t>1 месяц со дня подачи заявления – для иных граждан Республики Беларусь</w:t>
            </w:r>
            <w:r w:rsidRPr="00B73652">
              <w:rPr>
                <w:sz w:val="20"/>
                <w:szCs w:val="20"/>
              </w:rPr>
              <w:br/>
            </w:r>
            <w:r w:rsidRPr="00B73652">
              <w:rPr>
                <w:sz w:val="20"/>
                <w:szCs w:val="20"/>
              </w:rPr>
              <w:br/>
              <w:t>15 дней со дня подачи заявления – в случае обмена паспорта в ускоренном порядке</w:t>
            </w:r>
            <w:r w:rsidRPr="00B73652">
              <w:rPr>
                <w:sz w:val="20"/>
                <w:szCs w:val="20"/>
              </w:rPr>
              <w:br/>
            </w:r>
            <w:r w:rsidRPr="00B73652">
              <w:rPr>
                <w:sz w:val="20"/>
                <w:szCs w:val="20"/>
              </w:rPr>
              <w:br/>
              <w:t xml:space="preserve">7 дней со дня подачи заявления – в случае обмена </w:t>
            </w:r>
            <w:r w:rsidRPr="00B73652">
              <w:rPr>
                <w:sz w:val="20"/>
                <w:szCs w:val="20"/>
              </w:rPr>
              <w:lastRenderedPageBreak/>
              <w:t>паспорта в срочном порядке в подразделениях по гражданству и миграции, расположенных в г. Минске и областных центрах</w:t>
            </w:r>
            <w:r w:rsidRPr="00B73652">
              <w:rPr>
                <w:sz w:val="20"/>
                <w:szCs w:val="20"/>
              </w:rPr>
              <w:br/>
            </w:r>
            <w:r w:rsidRPr="00B73652">
              <w:rPr>
                <w:sz w:val="20"/>
                <w:szCs w:val="2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420" w:type="dxa"/>
            <w:tcMar>
              <w:top w:w="0" w:type="dxa"/>
              <w:left w:w="6" w:type="dxa"/>
              <w:bottom w:w="0" w:type="dxa"/>
              <w:right w:w="6" w:type="dxa"/>
            </w:tcMar>
          </w:tcPr>
          <w:p w:rsidR="00B73652" w:rsidRPr="00B73652" w:rsidRDefault="00B73652" w:rsidP="00B73652">
            <w:pPr>
              <w:pStyle w:val="articleintext"/>
              <w:spacing w:before="120"/>
              <w:rPr>
                <w:sz w:val="20"/>
                <w:szCs w:val="20"/>
              </w:rPr>
            </w:pPr>
          </w:p>
        </w:tc>
        <w:tc>
          <w:tcPr>
            <w:tcW w:w="1845" w:type="dxa"/>
            <w:tcMar>
              <w:top w:w="0" w:type="dxa"/>
              <w:left w:w="6" w:type="dxa"/>
              <w:bottom w:w="0" w:type="dxa"/>
              <w:right w:w="6" w:type="dxa"/>
            </w:tcMar>
          </w:tcPr>
          <w:p w:rsidR="00B73652" w:rsidRPr="000E1FEC" w:rsidRDefault="00B73652" w:rsidP="00B73652">
            <w:pPr>
              <w:pStyle w:val="table10"/>
              <w:spacing w:before="120"/>
              <w:rPr>
                <w:sz w:val="20"/>
                <w:szCs w:val="20"/>
              </w:rPr>
            </w:pPr>
          </w:p>
        </w:tc>
      </w:tr>
      <w:tr w:rsidR="00E3694A" w:rsidRPr="00AF2B7C" w:rsidTr="00961001">
        <w:trPr>
          <w:trHeight w:val="240"/>
        </w:trPr>
        <w:tc>
          <w:tcPr>
            <w:tcW w:w="14470" w:type="dxa"/>
            <w:gridSpan w:val="10"/>
            <w:tcMar>
              <w:top w:w="0" w:type="dxa"/>
              <w:left w:w="6" w:type="dxa"/>
              <w:bottom w:w="0" w:type="dxa"/>
              <w:right w:w="6" w:type="dxa"/>
            </w:tcMar>
            <w:hideMark/>
          </w:tcPr>
          <w:p w:rsidR="00E3694A" w:rsidRPr="00A00176" w:rsidRDefault="00E3694A" w:rsidP="00E3694A">
            <w:pPr>
              <w:spacing w:after="0" w:line="240" w:lineRule="auto"/>
              <w:jc w:val="center"/>
              <w:rPr>
                <w:rFonts w:ascii="Times New Roman" w:eastAsia="Times New Roman" w:hAnsi="Times New Roman"/>
                <w:b/>
                <w:bCs/>
                <w:caps/>
                <w:sz w:val="20"/>
                <w:szCs w:val="20"/>
                <w:lang w:eastAsia="ru-RU"/>
              </w:rPr>
            </w:pPr>
            <w:r w:rsidRPr="00A00176">
              <w:rPr>
                <w:rFonts w:ascii="Times New Roman" w:eastAsia="Times New Roman" w:hAnsi="Times New Roman"/>
                <w:b/>
                <w:bCs/>
                <w:caps/>
                <w:sz w:val="20"/>
                <w:szCs w:val="20"/>
                <w:lang w:eastAsia="ru-RU"/>
              </w:rPr>
              <w:lastRenderedPageBreak/>
              <w:t>ГЛАВА 13</w:t>
            </w:r>
            <w:r w:rsidRPr="00A00176">
              <w:rPr>
                <w:rFonts w:ascii="Times New Roman" w:eastAsia="Times New Roman" w:hAnsi="Times New Roman"/>
                <w:b/>
                <w:bCs/>
                <w:caps/>
                <w:sz w:val="20"/>
                <w:szCs w:val="20"/>
                <w:lang w:eastAsia="ru-RU"/>
              </w:rPr>
              <w:br/>
              <w:t>РЕГИСТРАЦИЯ ГРАЖДАН РЕСПУБЛИКИ БЕЛАРУСЬ ПО МЕСТУ ЖИТЕЛЬСТВА И МЕСТУ ПРЕБЫВАНИЯ В РЕСПУБЛИКЕ БЕЛАРУСЬ. КОНСУЛЬСКИЙ УЧЕТ</w:t>
            </w:r>
          </w:p>
        </w:tc>
        <w:tc>
          <w:tcPr>
            <w:tcW w:w="1845" w:type="dxa"/>
          </w:tcPr>
          <w:p w:rsidR="00E3694A" w:rsidRPr="00A00176" w:rsidRDefault="00E3694A" w:rsidP="00E3694A">
            <w:pPr>
              <w:spacing w:after="0" w:line="240" w:lineRule="auto"/>
              <w:jc w:val="center"/>
              <w:rPr>
                <w:rFonts w:ascii="Times New Roman" w:eastAsia="Times New Roman" w:hAnsi="Times New Roman"/>
                <w:b/>
                <w:bCs/>
                <w:caps/>
                <w:sz w:val="20"/>
                <w:szCs w:val="20"/>
                <w:lang w:eastAsia="ru-RU"/>
              </w:rPr>
            </w:pPr>
          </w:p>
        </w:tc>
      </w:tr>
      <w:tr w:rsidR="0086051D" w:rsidRPr="00AF2B7C" w:rsidTr="00961001">
        <w:trPr>
          <w:trHeight w:val="240"/>
        </w:trPr>
        <w:tc>
          <w:tcPr>
            <w:tcW w:w="3874" w:type="dxa"/>
            <w:tcMar>
              <w:top w:w="0" w:type="dxa"/>
              <w:left w:w="6" w:type="dxa"/>
              <w:bottom w:w="0" w:type="dxa"/>
              <w:right w:w="6" w:type="dxa"/>
            </w:tcMar>
            <w:hideMark/>
          </w:tcPr>
          <w:p w:rsidR="0086051D" w:rsidRPr="0086051D" w:rsidRDefault="0086051D" w:rsidP="0086051D">
            <w:pPr>
              <w:pStyle w:val="article"/>
              <w:spacing w:before="120"/>
              <w:rPr>
                <w:sz w:val="20"/>
                <w:szCs w:val="20"/>
              </w:rPr>
            </w:pPr>
            <w:r w:rsidRPr="0086051D">
              <w:rPr>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029"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86051D">
              <w:rPr>
                <w:sz w:val="20"/>
                <w:szCs w:val="20"/>
              </w:rPr>
              <w:br/>
            </w:r>
            <w:r w:rsidRPr="0086051D">
              <w:rPr>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86051D">
              <w:rPr>
                <w:sz w:val="20"/>
                <w:szCs w:val="20"/>
              </w:rPr>
              <w:br/>
            </w:r>
            <w:r w:rsidRPr="0086051D">
              <w:rPr>
                <w:sz w:val="20"/>
                <w:szCs w:val="20"/>
              </w:rPr>
              <w:br/>
              <w:t xml:space="preserve">органы опеки и попечительства (в случае регистрации лиц из числа детей-сирот и детей, оставшихся без </w:t>
            </w:r>
            <w:r w:rsidRPr="0086051D">
              <w:rPr>
                <w:sz w:val="20"/>
                <w:szCs w:val="20"/>
              </w:rPr>
              <w:lastRenderedPageBreak/>
              <w:t xml:space="preserve">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w:t>
            </w:r>
            <w:r w:rsidRPr="0086051D">
              <w:rPr>
                <w:sz w:val="20"/>
                <w:szCs w:val="20"/>
              </w:rPr>
              <w:lastRenderedPageBreak/>
              <w:t>оперативном управлении которой находятся жилые помещения)</w:t>
            </w:r>
          </w:p>
        </w:tc>
        <w:tc>
          <w:tcPr>
            <w:tcW w:w="402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lastRenderedPageBreak/>
              <w:t>заявление</w:t>
            </w:r>
            <w:r w:rsidRPr="0086051D">
              <w:rPr>
                <w:sz w:val="20"/>
                <w:szCs w:val="20"/>
              </w:rPr>
              <w:br/>
            </w:r>
            <w:r w:rsidRPr="0086051D">
              <w:rPr>
                <w:sz w:val="20"/>
                <w:szCs w:val="20"/>
              </w:rPr>
              <w:br/>
              <w:t>паспорт или иной документ, удостоверяющий личность</w:t>
            </w:r>
            <w:r w:rsidRPr="0086051D">
              <w:rPr>
                <w:sz w:val="20"/>
                <w:szCs w:val="20"/>
              </w:rPr>
              <w:br/>
            </w:r>
            <w:r w:rsidRPr="0086051D">
              <w:rPr>
                <w:sz w:val="20"/>
                <w:szCs w:val="2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051D">
              <w:rPr>
                <w:sz w:val="20"/>
                <w:szCs w:val="20"/>
              </w:rPr>
              <w:br/>
            </w:r>
            <w:r w:rsidRPr="0086051D">
              <w:rPr>
                <w:sz w:val="20"/>
                <w:szCs w:val="20"/>
              </w:rPr>
              <w:br/>
              <w:t>документ, являющийся основанием для регистрации по месту жительства</w:t>
            </w:r>
            <w:r w:rsidRPr="0086051D">
              <w:rPr>
                <w:sz w:val="20"/>
                <w:szCs w:val="20"/>
              </w:rPr>
              <w:br/>
            </w:r>
            <w:r w:rsidRPr="0086051D">
              <w:rPr>
                <w:sz w:val="20"/>
                <w:szCs w:val="20"/>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6051D">
              <w:rPr>
                <w:sz w:val="20"/>
                <w:szCs w:val="20"/>
              </w:rPr>
              <w:br/>
            </w:r>
            <w:r w:rsidRPr="0086051D">
              <w:rPr>
                <w:sz w:val="20"/>
                <w:szCs w:val="2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w:t>
            </w:r>
            <w:r w:rsidRPr="0086051D">
              <w:rPr>
                <w:sz w:val="20"/>
                <w:szCs w:val="20"/>
              </w:rPr>
              <w:lastRenderedPageBreak/>
              <w:t>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6051D">
              <w:rPr>
                <w:sz w:val="20"/>
                <w:szCs w:val="20"/>
              </w:rPr>
              <w:br/>
            </w:r>
            <w:r w:rsidRPr="0086051D">
              <w:rPr>
                <w:sz w:val="20"/>
                <w:szCs w:val="20"/>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051D">
              <w:rPr>
                <w:sz w:val="20"/>
                <w:szCs w:val="20"/>
              </w:rPr>
              <w:br/>
            </w:r>
            <w:r w:rsidRPr="0086051D">
              <w:rPr>
                <w:sz w:val="20"/>
                <w:szCs w:val="20"/>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w:t>
            </w:r>
            <w:r w:rsidRPr="0086051D">
              <w:rPr>
                <w:sz w:val="20"/>
                <w:szCs w:val="20"/>
              </w:rPr>
              <w:lastRenderedPageBreak/>
              <w:t>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051D">
              <w:rPr>
                <w:sz w:val="20"/>
                <w:szCs w:val="20"/>
              </w:rPr>
              <w:br/>
            </w:r>
            <w:r w:rsidRPr="0086051D">
              <w:rPr>
                <w:sz w:val="20"/>
                <w:szCs w:val="20"/>
              </w:rPr>
              <w:br/>
              <w:t>документ, подтверждающий внесение платы</w:t>
            </w:r>
          </w:p>
        </w:tc>
        <w:tc>
          <w:tcPr>
            <w:tcW w:w="141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86051D">
              <w:rPr>
                <w:sz w:val="20"/>
                <w:szCs w:val="20"/>
              </w:rPr>
              <w:br/>
            </w:r>
            <w:r w:rsidRPr="0086051D">
              <w:rPr>
                <w:sz w:val="20"/>
                <w:szCs w:val="20"/>
              </w:rPr>
              <w:br/>
              <w:t>0,5 базовой величины – для других лиц</w:t>
            </w:r>
          </w:p>
        </w:tc>
        <w:tc>
          <w:tcPr>
            <w:tcW w:w="1703"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3 рабочих дня со дня подачи заявления</w:t>
            </w:r>
          </w:p>
        </w:tc>
        <w:tc>
          <w:tcPr>
            <w:tcW w:w="1420"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бессрочно</w:t>
            </w:r>
          </w:p>
        </w:tc>
        <w:tc>
          <w:tcPr>
            <w:tcW w:w="1845" w:type="dxa"/>
          </w:tcPr>
          <w:p w:rsidR="0086051D" w:rsidRPr="00A00176" w:rsidRDefault="0086051D" w:rsidP="0086051D">
            <w:pPr>
              <w:spacing w:before="120" w:after="0" w:line="240" w:lineRule="auto"/>
              <w:rPr>
                <w:rFonts w:ascii="Times New Roman" w:eastAsia="Times New Roman" w:hAnsi="Times New Roman"/>
                <w:sz w:val="20"/>
                <w:szCs w:val="20"/>
                <w:lang w:eastAsia="ru-RU"/>
              </w:rPr>
            </w:pPr>
          </w:p>
        </w:tc>
      </w:tr>
      <w:tr w:rsidR="0086051D" w:rsidRPr="00AF2B7C" w:rsidTr="00961001">
        <w:trPr>
          <w:trHeight w:val="240"/>
        </w:trPr>
        <w:tc>
          <w:tcPr>
            <w:tcW w:w="3874" w:type="dxa"/>
            <w:tcMar>
              <w:top w:w="0" w:type="dxa"/>
              <w:left w:w="6" w:type="dxa"/>
              <w:bottom w:w="0" w:type="dxa"/>
              <w:right w:w="6" w:type="dxa"/>
            </w:tcMar>
            <w:hideMark/>
          </w:tcPr>
          <w:p w:rsidR="0086051D" w:rsidRPr="0086051D" w:rsidRDefault="0086051D" w:rsidP="0086051D">
            <w:pPr>
              <w:pStyle w:val="article"/>
              <w:spacing w:before="120"/>
              <w:rPr>
                <w:sz w:val="20"/>
                <w:szCs w:val="20"/>
              </w:rPr>
            </w:pPr>
            <w:r w:rsidRPr="0086051D">
              <w:rPr>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029"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86051D">
              <w:rPr>
                <w:sz w:val="20"/>
                <w:szCs w:val="20"/>
              </w:rPr>
              <w:br/>
            </w:r>
            <w:r w:rsidRPr="0086051D">
              <w:rPr>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86051D">
              <w:rPr>
                <w:sz w:val="20"/>
                <w:szCs w:val="20"/>
              </w:rPr>
              <w:br/>
            </w:r>
            <w:r w:rsidRPr="0086051D">
              <w:rPr>
                <w:sz w:val="20"/>
                <w:szCs w:val="20"/>
              </w:rP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86051D">
              <w:rPr>
                <w:sz w:val="20"/>
                <w:szCs w:val="20"/>
              </w:rPr>
              <w:br/>
            </w:r>
            <w:r w:rsidRPr="0086051D">
              <w:rPr>
                <w:sz w:val="20"/>
                <w:szCs w:val="20"/>
              </w:rPr>
              <w:br/>
              <w:t xml:space="preserve">органы опеки </w:t>
            </w:r>
            <w:r w:rsidRPr="0086051D">
              <w:rPr>
                <w:sz w:val="20"/>
                <w:szCs w:val="20"/>
              </w:rPr>
              <w:lastRenderedPageBreak/>
              <w:t>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02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lastRenderedPageBreak/>
              <w:t>заявление</w:t>
            </w:r>
            <w:r w:rsidRPr="0086051D">
              <w:rPr>
                <w:sz w:val="20"/>
                <w:szCs w:val="20"/>
              </w:rPr>
              <w:br/>
            </w:r>
            <w:r w:rsidRPr="0086051D">
              <w:rPr>
                <w:sz w:val="20"/>
                <w:szCs w:val="20"/>
              </w:rPr>
              <w:br/>
              <w:t>паспорт или иной документ, удостоверяющий личность</w:t>
            </w:r>
            <w:r w:rsidRPr="0086051D">
              <w:rPr>
                <w:sz w:val="20"/>
                <w:szCs w:val="20"/>
              </w:rPr>
              <w:br/>
            </w:r>
            <w:r w:rsidRPr="0086051D">
              <w:rPr>
                <w:sz w:val="20"/>
                <w:szCs w:val="2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051D">
              <w:rPr>
                <w:sz w:val="20"/>
                <w:szCs w:val="20"/>
              </w:rPr>
              <w:br/>
            </w:r>
            <w:r w:rsidRPr="0086051D">
              <w:rPr>
                <w:sz w:val="20"/>
                <w:szCs w:val="20"/>
              </w:rPr>
              <w:br/>
              <w:t>документ, являющийся основанием для регистрации по месту пребывания</w:t>
            </w:r>
            <w:r w:rsidRPr="0086051D">
              <w:rPr>
                <w:sz w:val="20"/>
                <w:szCs w:val="20"/>
              </w:rPr>
              <w:br/>
            </w:r>
            <w:r w:rsidRPr="0086051D">
              <w:rPr>
                <w:sz w:val="20"/>
                <w:szCs w:val="2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w:t>
            </w:r>
            <w:r w:rsidRPr="0086051D">
              <w:rPr>
                <w:sz w:val="20"/>
                <w:szCs w:val="20"/>
              </w:rPr>
              <w:lastRenderedPageBreak/>
              <w:t>не по месту пребывания этого законного представителя</w:t>
            </w:r>
            <w:r w:rsidRPr="0086051D">
              <w:rPr>
                <w:sz w:val="20"/>
                <w:szCs w:val="20"/>
              </w:rPr>
              <w:br/>
            </w:r>
            <w:r w:rsidRPr="0086051D">
              <w:rPr>
                <w:sz w:val="20"/>
                <w:szCs w:val="20"/>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051D">
              <w:rPr>
                <w:sz w:val="20"/>
                <w:szCs w:val="20"/>
              </w:rPr>
              <w:br/>
            </w:r>
            <w:r w:rsidRPr="0086051D">
              <w:rPr>
                <w:sz w:val="20"/>
                <w:szCs w:val="20"/>
              </w:rPr>
              <w:br/>
              <w:t>документ, подтверждающий внесение платы</w:t>
            </w:r>
          </w:p>
        </w:tc>
        <w:tc>
          <w:tcPr>
            <w:tcW w:w="141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86051D">
              <w:rPr>
                <w:sz w:val="20"/>
                <w:szCs w:val="20"/>
              </w:rPr>
              <w:br/>
            </w:r>
            <w:r w:rsidRPr="0086051D">
              <w:rPr>
                <w:sz w:val="20"/>
                <w:szCs w:val="20"/>
              </w:rPr>
              <w:br/>
              <w:t>0,5 базовой величины – для других лиц и в иных случаях</w:t>
            </w:r>
          </w:p>
        </w:tc>
        <w:tc>
          <w:tcPr>
            <w:tcW w:w="1703"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3 рабочих дня со дня подачи заявления</w:t>
            </w:r>
          </w:p>
        </w:tc>
        <w:tc>
          <w:tcPr>
            <w:tcW w:w="1420"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на срок обучения – для граждан, прибывших из другого населенного пункта для получения образования в дневной форме получения образования</w:t>
            </w:r>
            <w:r w:rsidRPr="0086051D">
              <w:rPr>
                <w:sz w:val="20"/>
                <w:szCs w:val="20"/>
              </w:rPr>
              <w:br/>
            </w:r>
            <w:r w:rsidRPr="0086051D">
              <w:rPr>
                <w:sz w:val="20"/>
                <w:szCs w:val="2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6051D">
              <w:rPr>
                <w:sz w:val="20"/>
                <w:szCs w:val="20"/>
              </w:rPr>
              <w:br/>
            </w:r>
            <w:r w:rsidRPr="0086051D">
              <w:rPr>
                <w:sz w:val="20"/>
                <w:szCs w:val="20"/>
              </w:rPr>
              <w:br/>
              <w:t xml:space="preserve">на период прохождения военной службы (нахождения на сборах) – для граждан, проходящих срочную </w:t>
            </w:r>
            <w:r w:rsidRPr="0086051D">
              <w:rPr>
                <w:sz w:val="20"/>
                <w:szCs w:val="20"/>
              </w:rPr>
              <w:lastRenderedPageBreak/>
              <w:t>военную службу, службу в резерве, находящихся на военных или специальных сборах</w:t>
            </w:r>
            <w:r w:rsidRPr="0086051D">
              <w:rPr>
                <w:sz w:val="20"/>
                <w:szCs w:val="20"/>
              </w:rPr>
              <w:br/>
            </w:r>
            <w:r w:rsidRPr="0086051D">
              <w:rPr>
                <w:sz w:val="20"/>
                <w:szCs w:val="20"/>
              </w:rPr>
              <w:br/>
              <w:t>на период прохождения альтернативной службы – для граждан, проходящих альтернативную службу</w:t>
            </w:r>
            <w:r w:rsidRPr="0086051D">
              <w:rPr>
                <w:sz w:val="20"/>
                <w:szCs w:val="20"/>
              </w:rPr>
              <w:br/>
            </w:r>
            <w:r w:rsidRPr="0086051D">
              <w:rPr>
                <w:sz w:val="20"/>
                <w:szCs w:val="20"/>
              </w:rPr>
              <w:br/>
              <w:t>до 6 месяцев – для граждан Республики Беларусь, постоянно проживающих за пределами Республики Беларусь</w:t>
            </w:r>
            <w:r w:rsidRPr="0086051D">
              <w:rPr>
                <w:sz w:val="20"/>
                <w:szCs w:val="20"/>
              </w:rPr>
              <w:br/>
            </w:r>
            <w:r w:rsidRPr="0086051D">
              <w:rPr>
                <w:sz w:val="20"/>
                <w:szCs w:val="20"/>
              </w:rPr>
              <w:br/>
              <w:t>до 1 года – для других лиц</w:t>
            </w:r>
          </w:p>
        </w:tc>
        <w:tc>
          <w:tcPr>
            <w:tcW w:w="1845" w:type="dxa"/>
          </w:tcPr>
          <w:p w:rsidR="0086051D" w:rsidRPr="00A00176" w:rsidRDefault="0086051D" w:rsidP="0086051D">
            <w:pPr>
              <w:spacing w:after="0" w:line="240" w:lineRule="auto"/>
              <w:rPr>
                <w:rFonts w:ascii="Times New Roman" w:eastAsia="Times New Roman" w:hAnsi="Times New Roman"/>
                <w:sz w:val="20"/>
                <w:szCs w:val="20"/>
                <w:lang w:eastAsia="ru-RU"/>
              </w:rPr>
            </w:pPr>
          </w:p>
        </w:tc>
      </w:tr>
      <w:tr w:rsidR="0086051D" w:rsidRPr="00AF2B7C" w:rsidTr="00961001">
        <w:trPr>
          <w:trHeight w:val="240"/>
        </w:trPr>
        <w:tc>
          <w:tcPr>
            <w:tcW w:w="3874" w:type="dxa"/>
            <w:tcMar>
              <w:top w:w="0" w:type="dxa"/>
              <w:left w:w="6" w:type="dxa"/>
              <w:bottom w:w="0" w:type="dxa"/>
              <w:right w:w="6" w:type="dxa"/>
            </w:tcMar>
            <w:hideMark/>
          </w:tcPr>
          <w:p w:rsidR="0086051D" w:rsidRPr="0086051D" w:rsidRDefault="0086051D" w:rsidP="0086051D">
            <w:pPr>
              <w:pStyle w:val="article"/>
              <w:spacing w:before="120"/>
              <w:rPr>
                <w:sz w:val="20"/>
                <w:szCs w:val="20"/>
              </w:rPr>
            </w:pPr>
            <w:r w:rsidRPr="0086051D">
              <w:rPr>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029"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86051D">
              <w:rPr>
                <w:sz w:val="20"/>
                <w:szCs w:val="20"/>
              </w:rPr>
              <w:br/>
            </w:r>
            <w:r w:rsidRPr="0086051D">
              <w:rPr>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86051D">
              <w:rPr>
                <w:sz w:val="20"/>
                <w:szCs w:val="20"/>
              </w:rPr>
              <w:br/>
            </w:r>
            <w:r w:rsidRPr="0086051D">
              <w:rPr>
                <w:sz w:val="20"/>
                <w:szCs w:val="20"/>
              </w:rPr>
              <w:br/>
            </w:r>
            <w:r w:rsidRPr="0086051D">
              <w:rPr>
                <w:sz w:val="20"/>
                <w:szCs w:val="20"/>
              </w:rPr>
              <w:lastRenderedPageBreak/>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86051D">
              <w:rPr>
                <w:sz w:val="20"/>
                <w:szCs w:val="20"/>
              </w:rPr>
              <w:br/>
            </w:r>
            <w:r w:rsidRPr="0086051D">
              <w:rPr>
                <w:sz w:val="20"/>
                <w:szCs w:val="20"/>
              </w:rPr>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w:t>
            </w:r>
            <w:r w:rsidRPr="0086051D">
              <w:rPr>
                <w:sz w:val="20"/>
                <w:szCs w:val="20"/>
              </w:rPr>
              <w:lastRenderedPageBreak/>
              <w:t>предоставления им первого рабочего места)</w:t>
            </w:r>
          </w:p>
        </w:tc>
        <w:tc>
          <w:tcPr>
            <w:tcW w:w="402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lastRenderedPageBreak/>
              <w:t>заявление</w:t>
            </w:r>
          </w:p>
        </w:tc>
        <w:tc>
          <w:tcPr>
            <w:tcW w:w="141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бесплатно</w:t>
            </w:r>
          </w:p>
        </w:tc>
        <w:tc>
          <w:tcPr>
            <w:tcW w:w="1703"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 xml:space="preserve">5 рабочих дней </w:t>
            </w:r>
          </w:p>
        </w:tc>
        <w:tc>
          <w:tcPr>
            <w:tcW w:w="1420"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бессрочно</w:t>
            </w:r>
          </w:p>
        </w:tc>
        <w:tc>
          <w:tcPr>
            <w:tcW w:w="1845" w:type="dxa"/>
          </w:tcPr>
          <w:p w:rsidR="0086051D" w:rsidRPr="002804DF" w:rsidRDefault="0086051D" w:rsidP="0086051D">
            <w:pPr>
              <w:pStyle w:val="table10"/>
              <w:spacing w:before="120"/>
              <w:rPr>
                <w:sz w:val="20"/>
                <w:szCs w:val="20"/>
              </w:rPr>
            </w:pPr>
          </w:p>
        </w:tc>
      </w:tr>
      <w:tr w:rsidR="00E3694A" w:rsidRPr="00AF2B7C" w:rsidTr="00961001">
        <w:trPr>
          <w:trHeight w:val="240"/>
        </w:trPr>
        <w:tc>
          <w:tcPr>
            <w:tcW w:w="14470" w:type="dxa"/>
            <w:gridSpan w:val="10"/>
            <w:tcMar>
              <w:top w:w="0" w:type="dxa"/>
              <w:left w:w="6" w:type="dxa"/>
              <w:bottom w:w="0" w:type="dxa"/>
              <w:right w:w="6" w:type="dxa"/>
            </w:tcMar>
            <w:hideMark/>
          </w:tcPr>
          <w:p w:rsidR="00E902C6" w:rsidRPr="00E902C6" w:rsidRDefault="00E902C6" w:rsidP="00E3694A">
            <w:pPr>
              <w:spacing w:before="120" w:after="0" w:line="240" w:lineRule="auto"/>
              <w:jc w:val="center"/>
              <w:rPr>
                <w:rFonts w:ascii="Times New Roman" w:hAnsi="Times New Roman"/>
                <w:b/>
                <w:sz w:val="20"/>
                <w:szCs w:val="20"/>
              </w:rPr>
            </w:pPr>
            <w:r w:rsidRPr="00E902C6">
              <w:rPr>
                <w:rFonts w:ascii="Times New Roman" w:eastAsia="Times New Roman" w:hAnsi="Times New Roman"/>
                <w:b/>
                <w:bCs/>
                <w:caps/>
                <w:sz w:val="20"/>
                <w:szCs w:val="20"/>
                <w:lang w:eastAsia="ru-RU"/>
              </w:rPr>
              <w:lastRenderedPageBreak/>
              <w:t>ГЛАВА 17</w:t>
            </w:r>
            <w:r w:rsidRPr="00E902C6">
              <w:rPr>
                <w:rFonts w:ascii="Times New Roman" w:eastAsia="Times New Roman" w:hAnsi="Times New Roman"/>
                <w:b/>
                <w:bCs/>
                <w:caps/>
                <w:sz w:val="20"/>
                <w:szCs w:val="20"/>
                <w:lang w:eastAsia="ru-RU"/>
              </w:rPr>
              <w:br/>
              <w:t>СЕЛЬСКОЕ ХОЗЯЙСТВО</w:t>
            </w:r>
          </w:p>
          <w:tbl>
            <w:tblPr>
              <w:tblW w:w="16308" w:type="dxa"/>
              <w:tblLayout w:type="fixed"/>
              <w:tblCellMar>
                <w:left w:w="0" w:type="dxa"/>
                <w:right w:w="0" w:type="dxa"/>
              </w:tblCellMar>
              <w:tblLook w:val="04A0"/>
            </w:tblPr>
            <w:tblGrid>
              <w:gridCol w:w="2881"/>
              <w:gridCol w:w="2087"/>
              <w:gridCol w:w="4961"/>
              <w:gridCol w:w="1417"/>
              <w:gridCol w:w="1701"/>
              <w:gridCol w:w="3261"/>
            </w:tblGrid>
            <w:tr w:rsidR="00E902C6" w:rsidRPr="00B314D5" w:rsidTr="00E902C6">
              <w:trPr>
                <w:trHeight w:val="2505"/>
              </w:trPr>
              <w:tc>
                <w:tcPr>
                  <w:tcW w:w="2881" w:type="dxa"/>
                  <w:tcMar>
                    <w:top w:w="0" w:type="dxa"/>
                    <w:left w:w="6" w:type="dxa"/>
                    <w:bottom w:w="0" w:type="dxa"/>
                    <w:right w:w="6" w:type="dxa"/>
                  </w:tcMar>
                  <w:hideMark/>
                </w:tcPr>
                <w:p w:rsidR="00E902C6" w:rsidRPr="00B314D5" w:rsidRDefault="00E902C6" w:rsidP="00B112EF">
                  <w:pPr>
                    <w:spacing w:after="0" w:line="240" w:lineRule="auto"/>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17.7. Выдача регистрационного удостоверения и жетона на собак, кошек</w:t>
                  </w:r>
                </w:p>
              </w:tc>
              <w:tc>
                <w:tcPr>
                  <w:tcW w:w="2087" w:type="dxa"/>
                  <w:tcMar>
                    <w:top w:w="0" w:type="dxa"/>
                    <w:left w:w="6" w:type="dxa"/>
                    <w:bottom w:w="0" w:type="dxa"/>
                    <w:right w:w="6" w:type="dxa"/>
                  </w:tcMar>
                  <w:hideMark/>
                </w:tcPr>
                <w:p w:rsidR="00E902C6" w:rsidRPr="00B314D5" w:rsidRDefault="00E902C6" w:rsidP="00B112EF">
                  <w:pPr>
                    <w:spacing w:before="120" w:after="0" w:line="240" w:lineRule="auto"/>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4961" w:type="dxa"/>
                  <w:tcMar>
                    <w:top w:w="0" w:type="dxa"/>
                    <w:left w:w="6" w:type="dxa"/>
                    <w:bottom w:w="0" w:type="dxa"/>
                    <w:right w:w="6" w:type="dxa"/>
                  </w:tcMar>
                  <w:hideMark/>
                </w:tcPr>
                <w:p w:rsidR="00E902C6" w:rsidRPr="00B314D5" w:rsidRDefault="00E902C6" w:rsidP="00B112EF">
                  <w:pPr>
                    <w:spacing w:before="120" w:after="0" w:line="240" w:lineRule="auto"/>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заявление</w:t>
                  </w:r>
                  <w:r w:rsidRPr="00B314D5">
                    <w:rPr>
                      <w:rFonts w:ascii="Times New Roman" w:eastAsia="Times New Roman" w:hAnsi="Times New Roman"/>
                      <w:sz w:val="20"/>
                      <w:szCs w:val="20"/>
                      <w:lang w:eastAsia="ru-RU"/>
                    </w:rPr>
                    <w:br/>
                  </w:r>
                  <w:r w:rsidRPr="00B314D5">
                    <w:rPr>
                      <w:rFonts w:ascii="Times New Roman" w:eastAsia="Times New Roman" w:hAnsi="Times New Roman"/>
                      <w:sz w:val="20"/>
                      <w:szCs w:val="20"/>
                      <w:lang w:eastAsia="ru-RU"/>
                    </w:rPr>
                    <w:br/>
                    <w:t>паспорт или иной документ, удостоверяющий личность владельца собаки, кошки</w:t>
                  </w:r>
                  <w:r w:rsidRPr="00B314D5">
                    <w:rPr>
                      <w:rFonts w:ascii="Times New Roman" w:eastAsia="Times New Roman" w:hAnsi="Times New Roman"/>
                      <w:sz w:val="20"/>
                      <w:szCs w:val="20"/>
                      <w:lang w:eastAsia="ru-RU"/>
                    </w:rPr>
                    <w:br/>
                  </w:r>
                  <w:r w:rsidRPr="00B314D5">
                    <w:rPr>
                      <w:rFonts w:ascii="Times New Roman" w:eastAsia="Times New Roman" w:hAnsi="Times New Roman"/>
                      <w:sz w:val="20"/>
                      <w:szCs w:val="20"/>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417" w:type="dxa"/>
                  <w:tcMar>
                    <w:top w:w="0" w:type="dxa"/>
                    <w:left w:w="6" w:type="dxa"/>
                    <w:bottom w:w="0" w:type="dxa"/>
                    <w:right w:w="6" w:type="dxa"/>
                  </w:tcMar>
                  <w:hideMark/>
                </w:tcPr>
                <w:p w:rsidR="00E902C6" w:rsidRPr="00B314D5" w:rsidRDefault="00E902C6" w:rsidP="00B112EF">
                  <w:pPr>
                    <w:spacing w:before="120" w:after="0" w:line="240" w:lineRule="auto"/>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бесплатно</w:t>
                  </w:r>
                </w:p>
              </w:tc>
              <w:tc>
                <w:tcPr>
                  <w:tcW w:w="1701" w:type="dxa"/>
                  <w:tcMar>
                    <w:top w:w="0" w:type="dxa"/>
                    <w:left w:w="6" w:type="dxa"/>
                    <w:bottom w:w="0" w:type="dxa"/>
                    <w:right w:w="6" w:type="dxa"/>
                  </w:tcMar>
                  <w:hideMark/>
                </w:tcPr>
                <w:p w:rsidR="00E902C6" w:rsidRPr="00B314D5" w:rsidRDefault="00E902C6" w:rsidP="00B112EF">
                  <w:pPr>
                    <w:spacing w:before="120" w:after="0" w:line="240" w:lineRule="auto"/>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в день подачи заявления</w:t>
                  </w:r>
                </w:p>
              </w:tc>
              <w:tc>
                <w:tcPr>
                  <w:tcW w:w="3261" w:type="dxa"/>
                  <w:tcMar>
                    <w:top w:w="0" w:type="dxa"/>
                    <w:left w:w="6" w:type="dxa"/>
                    <w:bottom w:w="0" w:type="dxa"/>
                    <w:right w:w="6" w:type="dxa"/>
                  </w:tcMar>
                  <w:hideMark/>
                </w:tcPr>
                <w:p w:rsidR="00E902C6" w:rsidRPr="00B314D5" w:rsidRDefault="00E902C6" w:rsidP="00B112EF">
                  <w:pPr>
                    <w:spacing w:before="120" w:after="0" w:line="240" w:lineRule="auto"/>
                    <w:rPr>
                      <w:rFonts w:ascii="Times New Roman" w:eastAsia="Times New Roman" w:hAnsi="Times New Roman"/>
                      <w:sz w:val="20"/>
                      <w:szCs w:val="20"/>
                      <w:lang w:eastAsia="ru-RU"/>
                    </w:rPr>
                  </w:pPr>
                  <w:r w:rsidRPr="00B314D5">
                    <w:rPr>
                      <w:rFonts w:ascii="Times New Roman" w:eastAsia="Times New Roman" w:hAnsi="Times New Roman"/>
                      <w:sz w:val="20"/>
                      <w:szCs w:val="20"/>
                      <w:lang w:eastAsia="ru-RU"/>
                    </w:rPr>
                    <w:t>бессрочно</w:t>
                  </w:r>
                </w:p>
              </w:tc>
            </w:tr>
          </w:tbl>
          <w:p w:rsidR="00E902C6" w:rsidRDefault="00E902C6" w:rsidP="00E3694A">
            <w:pPr>
              <w:spacing w:before="120" w:after="0" w:line="240" w:lineRule="auto"/>
              <w:jc w:val="center"/>
              <w:rPr>
                <w:rFonts w:ascii="Times New Roman" w:hAnsi="Times New Roman"/>
                <w:b/>
                <w:sz w:val="20"/>
                <w:szCs w:val="20"/>
              </w:rPr>
            </w:pPr>
          </w:p>
          <w:p w:rsidR="00E902C6" w:rsidRDefault="00E902C6" w:rsidP="00E3694A">
            <w:pPr>
              <w:spacing w:before="120" w:after="0" w:line="240" w:lineRule="auto"/>
              <w:jc w:val="center"/>
              <w:rPr>
                <w:rFonts w:ascii="Times New Roman" w:hAnsi="Times New Roman"/>
                <w:b/>
                <w:sz w:val="20"/>
                <w:szCs w:val="20"/>
              </w:rPr>
            </w:pPr>
          </w:p>
          <w:p w:rsidR="00E3694A" w:rsidRPr="00A00176" w:rsidRDefault="00E3694A" w:rsidP="00E3694A">
            <w:pPr>
              <w:spacing w:before="120" w:after="0" w:line="240" w:lineRule="auto"/>
              <w:jc w:val="center"/>
              <w:rPr>
                <w:rFonts w:ascii="Times New Roman" w:eastAsia="Times New Roman" w:hAnsi="Times New Roman"/>
                <w:sz w:val="20"/>
                <w:szCs w:val="20"/>
                <w:lang w:eastAsia="ru-RU"/>
              </w:rPr>
            </w:pPr>
            <w:r w:rsidRPr="00AF2B7C">
              <w:rPr>
                <w:rFonts w:ascii="Times New Roman" w:hAnsi="Times New Roman"/>
                <w:b/>
                <w:sz w:val="20"/>
                <w:szCs w:val="20"/>
              </w:rPr>
              <w:t>ГЛАВА 18</w:t>
            </w:r>
            <w:r w:rsidRPr="00AF2B7C">
              <w:rPr>
                <w:rFonts w:ascii="Times New Roman" w:hAnsi="Times New Roman"/>
                <w:b/>
                <w:sz w:val="20"/>
                <w:szCs w:val="20"/>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c>
          <w:tcPr>
            <w:tcW w:w="1845" w:type="dxa"/>
          </w:tcPr>
          <w:p w:rsidR="00E3694A" w:rsidRPr="00AF2B7C" w:rsidRDefault="00E3694A" w:rsidP="00E3694A">
            <w:pPr>
              <w:spacing w:before="120" w:after="0" w:line="240" w:lineRule="auto"/>
              <w:jc w:val="center"/>
              <w:rPr>
                <w:rFonts w:ascii="Times New Roman" w:hAnsi="Times New Roman"/>
                <w:b/>
                <w:sz w:val="20"/>
                <w:szCs w:val="20"/>
              </w:rPr>
            </w:pPr>
          </w:p>
        </w:tc>
      </w:tr>
      <w:tr w:rsidR="00E902C6" w:rsidRPr="00AF2B7C" w:rsidTr="00961001">
        <w:trPr>
          <w:trHeight w:val="240"/>
        </w:trPr>
        <w:tc>
          <w:tcPr>
            <w:tcW w:w="14470" w:type="dxa"/>
            <w:gridSpan w:val="10"/>
            <w:tcMar>
              <w:top w:w="0" w:type="dxa"/>
              <w:left w:w="6" w:type="dxa"/>
              <w:bottom w:w="0" w:type="dxa"/>
              <w:right w:w="6" w:type="dxa"/>
            </w:tcMar>
            <w:hideMark/>
          </w:tcPr>
          <w:p w:rsidR="00E902C6" w:rsidRPr="00AF2B7C" w:rsidRDefault="00E902C6" w:rsidP="00E3694A">
            <w:pPr>
              <w:spacing w:before="120" w:after="0" w:line="240" w:lineRule="auto"/>
              <w:jc w:val="center"/>
              <w:rPr>
                <w:rFonts w:ascii="Times New Roman" w:hAnsi="Times New Roman"/>
                <w:b/>
                <w:sz w:val="20"/>
                <w:szCs w:val="20"/>
              </w:rPr>
            </w:pPr>
          </w:p>
        </w:tc>
        <w:tc>
          <w:tcPr>
            <w:tcW w:w="1845" w:type="dxa"/>
          </w:tcPr>
          <w:p w:rsidR="00E902C6" w:rsidRPr="00AF2B7C" w:rsidRDefault="00E902C6" w:rsidP="00E3694A">
            <w:pPr>
              <w:spacing w:before="120" w:after="0" w:line="240" w:lineRule="auto"/>
              <w:jc w:val="center"/>
              <w:rPr>
                <w:rFonts w:ascii="Times New Roman" w:hAnsi="Times New Roman"/>
                <w:b/>
                <w:sz w:val="20"/>
                <w:szCs w:val="20"/>
              </w:rPr>
            </w:pPr>
          </w:p>
        </w:tc>
      </w:tr>
      <w:tr w:rsidR="0086051D" w:rsidRPr="00AF2B7C" w:rsidTr="00961001">
        <w:trPr>
          <w:trHeight w:val="240"/>
        </w:trPr>
        <w:tc>
          <w:tcPr>
            <w:tcW w:w="3874" w:type="dxa"/>
            <w:tcMar>
              <w:top w:w="0" w:type="dxa"/>
              <w:left w:w="6" w:type="dxa"/>
              <w:bottom w:w="0" w:type="dxa"/>
              <w:right w:w="6" w:type="dxa"/>
            </w:tcMar>
            <w:hideMark/>
          </w:tcPr>
          <w:p w:rsidR="0086051D" w:rsidRPr="0086051D" w:rsidRDefault="0086051D" w:rsidP="0086051D">
            <w:pPr>
              <w:pStyle w:val="article"/>
              <w:spacing w:before="120"/>
              <w:rPr>
                <w:sz w:val="20"/>
                <w:szCs w:val="20"/>
              </w:rPr>
            </w:pPr>
            <w:r w:rsidRPr="0086051D">
              <w:rPr>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w:t>
            </w:r>
            <w:r w:rsidRPr="0086051D">
              <w:rPr>
                <w:sz w:val="20"/>
                <w:szCs w:val="20"/>
              </w:rPr>
              <w:lastRenderedPageBreak/>
              <w:t>садоводства, дачного строительства, в виде служебного земельного надела</w:t>
            </w:r>
          </w:p>
        </w:tc>
        <w:tc>
          <w:tcPr>
            <w:tcW w:w="2029"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402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заявление</w:t>
            </w:r>
            <w:r w:rsidRPr="0086051D">
              <w:rPr>
                <w:sz w:val="20"/>
                <w:szCs w:val="20"/>
              </w:rPr>
              <w:br/>
            </w:r>
            <w:r w:rsidRPr="0086051D">
              <w:rPr>
                <w:sz w:val="20"/>
                <w:szCs w:val="20"/>
              </w:rPr>
              <w:br/>
              <w:t>паспорт или иной документ, удостоверяющий личность</w:t>
            </w:r>
            <w:r w:rsidRPr="0086051D">
              <w:rPr>
                <w:sz w:val="20"/>
                <w:szCs w:val="20"/>
              </w:rPr>
              <w:br/>
            </w:r>
            <w:r w:rsidRPr="0086051D">
              <w:rPr>
                <w:sz w:val="20"/>
                <w:szCs w:val="2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6051D">
              <w:rPr>
                <w:sz w:val="20"/>
                <w:szCs w:val="20"/>
              </w:rPr>
              <w:br/>
            </w:r>
            <w:r w:rsidRPr="0086051D">
              <w:rPr>
                <w:sz w:val="20"/>
                <w:szCs w:val="20"/>
              </w:rPr>
              <w:br/>
              <w:t>документ, подтверждающий право на земельный участок (при его наличии)</w:t>
            </w:r>
          </w:p>
        </w:tc>
        <w:tc>
          <w:tcPr>
            <w:tcW w:w="1417" w:type="dxa"/>
            <w:gridSpan w:val="3"/>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бесплатно</w:t>
            </w:r>
          </w:p>
        </w:tc>
        <w:tc>
          <w:tcPr>
            <w:tcW w:w="1703"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420"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до завершения реализации указанной в справке продукции, но не более 1 года со дня выдачи справки</w:t>
            </w:r>
          </w:p>
        </w:tc>
        <w:tc>
          <w:tcPr>
            <w:tcW w:w="1845" w:type="dxa"/>
          </w:tcPr>
          <w:p w:rsidR="0086051D" w:rsidRPr="00A00176" w:rsidRDefault="0086051D" w:rsidP="0086051D">
            <w:pPr>
              <w:pStyle w:val="table10"/>
              <w:spacing w:before="120"/>
              <w:rPr>
                <w:sz w:val="20"/>
                <w:szCs w:val="20"/>
              </w:rPr>
            </w:pPr>
          </w:p>
        </w:tc>
      </w:tr>
      <w:tr w:rsidR="00E3694A" w:rsidRPr="00AF2B7C" w:rsidTr="00961001">
        <w:trPr>
          <w:trHeight w:val="240"/>
        </w:trPr>
        <w:tc>
          <w:tcPr>
            <w:tcW w:w="14470" w:type="dxa"/>
            <w:gridSpan w:val="10"/>
            <w:tcMar>
              <w:top w:w="0" w:type="dxa"/>
              <w:left w:w="6" w:type="dxa"/>
              <w:bottom w:w="0" w:type="dxa"/>
              <w:right w:w="6" w:type="dxa"/>
            </w:tcMar>
            <w:hideMark/>
          </w:tcPr>
          <w:p w:rsidR="00E3694A" w:rsidRPr="00A00176" w:rsidRDefault="00E3694A" w:rsidP="00E3694A">
            <w:pPr>
              <w:spacing w:after="0" w:line="240" w:lineRule="auto"/>
              <w:jc w:val="center"/>
              <w:rPr>
                <w:rFonts w:ascii="Times New Roman" w:eastAsia="Times New Roman" w:hAnsi="Times New Roman"/>
                <w:b/>
                <w:bCs/>
                <w:caps/>
                <w:sz w:val="20"/>
                <w:szCs w:val="20"/>
                <w:lang w:eastAsia="ru-RU"/>
              </w:rPr>
            </w:pPr>
            <w:r w:rsidRPr="00A00176">
              <w:rPr>
                <w:rFonts w:ascii="Times New Roman" w:eastAsia="Times New Roman" w:hAnsi="Times New Roman"/>
                <w:b/>
                <w:bCs/>
                <w:caps/>
                <w:sz w:val="20"/>
                <w:szCs w:val="20"/>
                <w:lang w:eastAsia="ru-RU"/>
              </w:rPr>
              <w:lastRenderedPageBreak/>
              <w:t>ГЛАВА 22</w:t>
            </w:r>
            <w:r w:rsidRPr="00A00176">
              <w:rPr>
                <w:rFonts w:ascii="Times New Roman" w:eastAsia="Times New Roman" w:hAnsi="Times New Roman"/>
                <w:b/>
                <w:bCs/>
                <w:caps/>
                <w:sz w:val="20"/>
                <w:szCs w:val="20"/>
                <w:lang w:eastAsia="ru-RU"/>
              </w:rPr>
              <w:br/>
              <w:t>ГОСУДАРСТВЕННАЯ РЕГИСТРАЦИЯ НЕДВИЖИМОГО ИМУЩЕСТВА, ПРАВ НА НЕГО И СДЕЛОК С НИМ</w:t>
            </w:r>
          </w:p>
        </w:tc>
        <w:tc>
          <w:tcPr>
            <w:tcW w:w="1845" w:type="dxa"/>
          </w:tcPr>
          <w:p w:rsidR="00E3694A" w:rsidRPr="00A00176" w:rsidRDefault="00E3694A" w:rsidP="00E3694A">
            <w:pPr>
              <w:spacing w:after="0" w:line="240" w:lineRule="auto"/>
              <w:jc w:val="center"/>
              <w:rPr>
                <w:rFonts w:ascii="Times New Roman" w:eastAsia="Times New Roman" w:hAnsi="Times New Roman"/>
                <w:b/>
                <w:bCs/>
                <w:caps/>
                <w:sz w:val="20"/>
                <w:szCs w:val="20"/>
                <w:lang w:eastAsia="ru-RU"/>
              </w:rPr>
            </w:pPr>
          </w:p>
        </w:tc>
      </w:tr>
      <w:tr w:rsidR="0086051D" w:rsidRPr="00AF2B7C" w:rsidTr="00961001">
        <w:trPr>
          <w:trHeight w:val="240"/>
        </w:trPr>
        <w:tc>
          <w:tcPr>
            <w:tcW w:w="6147" w:type="dxa"/>
            <w:gridSpan w:val="3"/>
            <w:tcMar>
              <w:top w:w="0" w:type="dxa"/>
              <w:left w:w="6" w:type="dxa"/>
              <w:bottom w:w="0" w:type="dxa"/>
              <w:right w:w="6" w:type="dxa"/>
            </w:tcMar>
            <w:hideMark/>
          </w:tcPr>
          <w:p w:rsidR="0086051D" w:rsidRPr="0086051D" w:rsidRDefault="0086051D" w:rsidP="0086051D">
            <w:pPr>
              <w:pStyle w:val="article"/>
              <w:spacing w:before="120"/>
              <w:rPr>
                <w:sz w:val="20"/>
                <w:szCs w:val="20"/>
              </w:rPr>
            </w:pPr>
            <w:r w:rsidRPr="0086051D">
              <w:rPr>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800"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2293" w:type="dxa"/>
            <w:gridSpan w:val="2"/>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32"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бесплатно</w:t>
            </w:r>
          </w:p>
        </w:tc>
        <w:tc>
          <w:tcPr>
            <w:tcW w:w="2778" w:type="dxa"/>
            <w:gridSpan w:val="2"/>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hideMark/>
          </w:tcPr>
          <w:p w:rsidR="0086051D" w:rsidRPr="0086051D" w:rsidRDefault="0086051D" w:rsidP="0086051D">
            <w:pPr>
              <w:pStyle w:val="table10"/>
              <w:spacing w:before="120"/>
              <w:rPr>
                <w:sz w:val="20"/>
                <w:szCs w:val="20"/>
              </w:rPr>
            </w:pPr>
            <w:r w:rsidRPr="0086051D">
              <w:rPr>
                <w:sz w:val="20"/>
                <w:szCs w:val="20"/>
              </w:rPr>
              <w:t>бессрочно</w:t>
            </w:r>
          </w:p>
        </w:tc>
        <w:tc>
          <w:tcPr>
            <w:tcW w:w="1845" w:type="dxa"/>
          </w:tcPr>
          <w:p w:rsidR="0086051D" w:rsidRPr="00A00176" w:rsidRDefault="0086051D" w:rsidP="0086051D">
            <w:pPr>
              <w:pStyle w:val="table10"/>
              <w:spacing w:before="120"/>
              <w:rPr>
                <w:sz w:val="20"/>
                <w:szCs w:val="20"/>
              </w:rPr>
            </w:pPr>
          </w:p>
        </w:tc>
      </w:tr>
      <w:tr w:rsidR="00185B08" w:rsidRPr="00AF2B7C" w:rsidTr="00961001">
        <w:trPr>
          <w:trHeight w:val="240"/>
        </w:trPr>
        <w:tc>
          <w:tcPr>
            <w:tcW w:w="6147" w:type="dxa"/>
            <w:gridSpan w:val="3"/>
            <w:tcMar>
              <w:top w:w="0" w:type="dxa"/>
              <w:left w:w="6" w:type="dxa"/>
              <w:bottom w:w="0" w:type="dxa"/>
              <w:right w:w="6" w:type="dxa"/>
            </w:tcMar>
          </w:tcPr>
          <w:p w:rsidR="00185B08" w:rsidRPr="00185B08" w:rsidRDefault="00185B08" w:rsidP="00185B08">
            <w:pPr>
              <w:pStyle w:val="article"/>
              <w:spacing w:before="120"/>
              <w:rPr>
                <w:sz w:val="20"/>
                <w:szCs w:val="20"/>
              </w:rPr>
            </w:pPr>
            <w:r w:rsidRPr="00185B08">
              <w:rPr>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80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2293"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заявление</w:t>
            </w:r>
            <w:r w:rsidRPr="00185B08">
              <w:rPr>
                <w:sz w:val="20"/>
                <w:szCs w:val="20"/>
              </w:rPr>
              <w:br/>
            </w:r>
            <w:r w:rsidRPr="00185B08">
              <w:rPr>
                <w:sz w:val="20"/>
                <w:szCs w:val="20"/>
              </w:rPr>
              <w:br/>
              <w:t>паспорт или иной документ, удостоверяющий личность</w:t>
            </w:r>
          </w:p>
        </w:tc>
        <w:tc>
          <w:tcPr>
            <w:tcW w:w="32"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бесплатно</w:t>
            </w:r>
          </w:p>
        </w:tc>
        <w:tc>
          <w:tcPr>
            <w:tcW w:w="2778"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6 месяцев</w:t>
            </w:r>
          </w:p>
        </w:tc>
        <w:tc>
          <w:tcPr>
            <w:tcW w:w="1845" w:type="dxa"/>
          </w:tcPr>
          <w:p w:rsidR="00185B08" w:rsidRPr="00A00176" w:rsidRDefault="00185B08" w:rsidP="00185B08">
            <w:pPr>
              <w:pStyle w:val="table10"/>
              <w:spacing w:before="120"/>
              <w:rPr>
                <w:sz w:val="20"/>
                <w:szCs w:val="20"/>
              </w:rPr>
            </w:pPr>
          </w:p>
        </w:tc>
      </w:tr>
      <w:tr w:rsidR="00185B08" w:rsidRPr="00AF2B7C" w:rsidTr="00961001">
        <w:trPr>
          <w:trHeight w:val="240"/>
        </w:trPr>
        <w:tc>
          <w:tcPr>
            <w:tcW w:w="6147" w:type="dxa"/>
            <w:gridSpan w:val="3"/>
            <w:tcMar>
              <w:top w:w="0" w:type="dxa"/>
              <w:left w:w="6" w:type="dxa"/>
              <w:bottom w:w="0" w:type="dxa"/>
              <w:right w:w="6" w:type="dxa"/>
            </w:tcMar>
          </w:tcPr>
          <w:p w:rsidR="00185B08" w:rsidRPr="00185B08" w:rsidRDefault="00185B08" w:rsidP="00185B08">
            <w:pPr>
              <w:pStyle w:val="article"/>
              <w:spacing w:before="120"/>
              <w:rPr>
                <w:sz w:val="20"/>
                <w:szCs w:val="20"/>
              </w:rPr>
            </w:pPr>
            <w:r w:rsidRPr="00185B08">
              <w:rPr>
                <w:sz w:val="20"/>
                <w:szCs w:val="20"/>
              </w:rPr>
              <w:t>22.9</w:t>
            </w:r>
            <w:r w:rsidRPr="00185B08">
              <w:rPr>
                <w:sz w:val="20"/>
                <w:szCs w:val="20"/>
                <w:vertAlign w:val="superscript"/>
              </w:rPr>
              <w:t>1</w:t>
            </w:r>
            <w:r w:rsidRPr="00185B08">
              <w:rPr>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180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2293"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заявление</w:t>
            </w:r>
            <w:r w:rsidRPr="00185B08">
              <w:rPr>
                <w:sz w:val="20"/>
                <w:szCs w:val="20"/>
              </w:rPr>
              <w:br/>
            </w:r>
            <w:r w:rsidRPr="00185B08">
              <w:rPr>
                <w:sz w:val="20"/>
                <w:szCs w:val="20"/>
              </w:rPr>
              <w:br/>
              <w:t>технический паспорт или ведомость технических характеристик</w:t>
            </w:r>
          </w:p>
        </w:tc>
        <w:tc>
          <w:tcPr>
            <w:tcW w:w="32"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бесплатно</w:t>
            </w:r>
          </w:p>
        </w:tc>
        <w:tc>
          <w:tcPr>
            <w:tcW w:w="2778"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 xml:space="preserve">бессрочно </w:t>
            </w:r>
          </w:p>
        </w:tc>
        <w:tc>
          <w:tcPr>
            <w:tcW w:w="1845" w:type="dxa"/>
          </w:tcPr>
          <w:p w:rsidR="00185B08" w:rsidRPr="00A00176" w:rsidRDefault="00185B08" w:rsidP="00185B08">
            <w:pPr>
              <w:pStyle w:val="table10"/>
              <w:spacing w:before="120"/>
              <w:rPr>
                <w:sz w:val="20"/>
                <w:szCs w:val="20"/>
              </w:rPr>
            </w:pPr>
          </w:p>
        </w:tc>
      </w:tr>
      <w:tr w:rsidR="00185B08" w:rsidRPr="00AF2B7C" w:rsidTr="00961001">
        <w:trPr>
          <w:trHeight w:val="240"/>
        </w:trPr>
        <w:tc>
          <w:tcPr>
            <w:tcW w:w="6147" w:type="dxa"/>
            <w:gridSpan w:val="3"/>
            <w:tcMar>
              <w:top w:w="0" w:type="dxa"/>
              <w:left w:w="6" w:type="dxa"/>
              <w:bottom w:w="0" w:type="dxa"/>
              <w:right w:w="6" w:type="dxa"/>
            </w:tcMar>
          </w:tcPr>
          <w:p w:rsidR="00185B08" w:rsidRPr="00185B08" w:rsidRDefault="00185B08" w:rsidP="00185B08">
            <w:pPr>
              <w:pStyle w:val="article"/>
              <w:spacing w:before="120"/>
              <w:rPr>
                <w:sz w:val="20"/>
                <w:szCs w:val="20"/>
              </w:rPr>
            </w:pPr>
            <w:r w:rsidRPr="00185B08">
              <w:rPr>
                <w:sz w:val="20"/>
                <w:szCs w:val="20"/>
              </w:rPr>
              <w:t>22.9</w:t>
            </w:r>
            <w:r w:rsidRPr="00185B08">
              <w:rPr>
                <w:sz w:val="20"/>
                <w:szCs w:val="20"/>
                <w:vertAlign w:val="superscript"/>
              </w:rPr>
              <w:t>2</w:t>
            </w:r>
            <w:r w:rsidRPr="00185B08">
              <w:rPr>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180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2293"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заявление</w:t>
            </w:r>
            <w:r w:rsidRPr="00185B08">
              <w:rPr>
                <w:sz w:val="20"/>
                <w:szCs w:val="20"/>
              </w:rPr>
              <w:br/>
            </w:r>
            <w:r w:rsidRPr="00185B08">
              <w:rPr>
                <w:sz w:val="20"/>
                <w:szCs w:val="20"/>
              </w:rPr>
              <w:br/>
              <w:t>разрешительная документация на строительство объекта</w:t>
            </w:r>
            <w:r w:rsidRPr="00185B08">
              <w:rPr>
                <w:sz w:val="20"/>
                <w:szCs w:val="20"/>
              </w:rPr>
              <w:br/>
            </w:r>
            <w:r w:rsidRPr="00185B08">
              <w:rPr>
                <w:sz w:val="20"/>
                <w:szCs w:val="20"/>
              </w:rPr>
              <w:br/>
              <w:t>проектная документация (в случае, если объект не закончен строительством)</w:t>
            </w:r>
            <w:r w:rsidRPr="00185B08">
              <w:rPr>
                <w:sz w:val="20"/>
                <w:szCs w:val="20"/>
              </w:rPr>
              <w:br/>
            </w:r>
            <w:r w:rsidRPr="00185B08">
              <w:rPr>
                <w:sz w:val="20"/>
                <w:szCs w:val="20"/>
              </w:rPr>
              <w:br/>
              <w:t>технический паспорт или ведомость технических характеристик (в случае, если объект закончен строительством)</w:t>
            </w:r>
          </w:p>
        </w:tc>
        <w:tc>
          <w:tcPr>
            <w:tcW w:w="32"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бесплатно</w:t>
            </w:r>
          </w:p>
        </w:tc>
        <w:tc>
          <w:tcPr>
            <w:tcW w:w="2778"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 xml:space="preserve">бессрочно </w:t>
            </w:r>
          </w:p>
        </w:tc>
        <w:tc>
          <w:tcPr>
            <w:tcW w:w="1845" w:type="dxa"/>
          </w:tcPr>
          <w:p w:rsidR="00185B08" w:rsidRPr="00A00176" w:rsidRDefault="00185B08" w:rsidP="00185B08">
            <w:pPr>
              <w:pStyle w:val="table10"/>
              <w:spacing w:before="120"/>
              <w:rPr>
                <w:sz w:val="20"/>
                <w:szCs w:val="20"/>
              </w:rPr>
            </w:pPr>
          </w:p>
        </w:tc>
      </w:tr>
      <w:tr w:rsidR="00185B08" w:rsidRPr="00AF2B7C" w:rsidTr="00961001">
        <w:trPr>
          <w:trHeight w:val="240"/>
        </w:trPr>
        <w:tc>
          <w:tcPr>
            <w:tcW w:w="6147" w:type="dxa"/>
            <w:gridSpan w:val="3"/>
            <w:tcMar>
              <w:top w:w="0" w:type="dxa"/>
              <w:left w:w="6" w:type="dxa"/>
              <w:bottom w:w="0" w:type="dxa"/>
              <w:right w:w="6" w:type="dxa"/>
            </w:tcMar>
          </w:tcPr>
          <w:p w:rsidR="00185B08" w:rsidRPr="00185B08" w:rsidRDefault="00185B08" w:rsidP="00185B08">
            <w:pPr>
              <w:pStyle w:val="article"/>
              <w:spacing w:before="120"/>
              <w:rPr>
                <w:sz w:val="20"/>
                <w:szCs w:val="20"/>
              </w:rPr>
            </w:pPr>
            <w:r w:rsidRPr="00185B08">
              <w:rPr>
                <w:sz w:val="20"/>
                <w:szCs w:val="20"/>
              </w:rPr>
              <w:lastRenderedPageBreak/>
              <w:t>22.9</w:t>
            </w:r>
            <w:r w:rsidRPr="00185B08">
              <w:rPr>
                <w:sz w:val="20"/>
                <w:szCs w:val="20"/>
                <w:vertAlign w:val="superscript"/>
              </w:rPr>
              <w:t>3</w:t>
            </w:r>
            <w:r w:rsidRPr="00185B08">
              <w:rPr>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180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2293"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заявление</w:t>
            </w:r>
            <w:r w:rsidRPr="00185B08">
              <w:rPr>
                <w:sz w:val="20"/>
                <w:szCs w:val="20"/>
              </w:rPr>
              <w:br/>
            </w:r>
            <w:r w:rsidRPr="00185B08">
              <w:rPr>
                <w:sz w:val="20"/>
                <w:szCs w:val="20"/>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32"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бесплатно</w:t>
            </w:r>
          </w:p>
        </w:tc>
        <w:tc>
          <w:tcPr>
            <w:tcW w:w="2778"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42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бессрочно</w:t>
            </w:r>
          </w:p>
        </w:tc>
        <w:tc>
          <w:tcPr>
            <w:tcW w:w="1845" w:type="dxa"/>
          </w:tcPr>
          <w:p w:rsidR="00185B08" w:rsidRPr="00A00176" w:rsidRDefault="00185B08" w:rsidP="00185B08">
            <w:pPr>
              <w:pStyle w:val="table10"/>
              <w:spacing w:before="120"/>
              <w:rPr>
                <w:sz w:val="20"/>
                <w:szCs w:val="20"/>
              </w:rPr>
            </w:pPr>
          </w:p>
        </w:tc>
      </w:tr>
      <w:tr w:rsidR="00185B08" w:rsidRPr="00AF2B7C" w:rsidTr="00961001">
        <w:trPr>
          <w:trHeight w:val="240"/>
        </w:trPr>
        <w:tc>
          <w:tcPr>
            <w:tcW w:w="6147" w:type="dxa"/>
            <w:gridSpan w:val="3"/>
            <w:tcMar>
              <w:top w:w="0" w:type="dxa"/>
              <w:left w:w="6" w:type="dxa"/>
              <w:bottom w:w="0" w:type="dxa"/>
              <w:right w:w="6" w:type="dxa"/>
            </w:tcMar>
            <w:hideMark/>
          </w:tcPr>
          <w:p w:rsidR="00185B08" w:rsidRPr="00185B08" w:rsidRDefault="00185B08" w:rsidP="00185B08">
            <w:pPr>
              <w:pStyle w:val="article"/>
              <w:spacing w:before="120"/>
              <w:rPr>
                <w:sz w:val="20"/>
                <w:szCs w:val="20"/>
              </w:rPr>
            </w:pPr>
            <w:r w:rsidRPr="00185B08">
              <w:rPr>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800" w:type="dxa"/>
            <w:tcMar>
              <w:top w:w="0" w:type="dxa"/>
              <w:left w:w="6" w:type="dxa"/>
              <w:bottom w:w="0" w:type="dxa"/>
              <w:right w:w="6" w:type="dxa"/>
            </w:tcMar>
            <w:hideMark/>
          </w:tcPr>
          <w:p w:rsidR="00185B08" w:rsidRPr="00185B08" w:rsidRDefault="00185B08" w:rsidP="00185B08">
            <w:pPr>
              <w:pStyle w:val="table10"/>
              <w:spacing w:before="120"/>
              <w:rPr>
                <w:sz w:val="20"/>
                <w:szCs w:val="20"/>
              </w:rPr>
            </w:pPr>
            <w:r w:rsidRPr="00185B08">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2293" w:type="dxa"/>
            <w:gridSpan w:val="2"/>
            <w:tcMar>
              <w:top w:w="0" w:type="dxa"/>
              <w:left w:w="6" w:type="dxa"/>
              <w:bottom w:w="0" w:type="dxa"/>
              <w:right w:w="6" w:type="dxa"/>
            </w:tcMar>
            <w:hideMark/>
          </w:tcPr>
          <w:p w:rsidR="00185B08" w:rsidRPr="00185B08" w:rsidRDefault="00185B08" w:rsidP="00185B08">
            <w:pPr>
              <w:pStyle w:val="table10"/>
              <w:spacing w:before="120"/>
              <w:rPr>
                <w:sz w:val="20"/>
                <w:szCs w:val="20"/>
              </w:rPr>
            </w:pPr>
            <w:r w:rsidRPr="00185B08">
              <w:rPr>
                <w:sz w:val="20"/>
                <w:szCs w:val="20"/>
              </w:rPr>
              <w:t>паспорт или иной документ, удостоверяющий личность</w:t>
            </w:r>
          </w:p>
        </w:tc>
        <w:tc>
          <w:tcPr>
            <w:tcW w:w="32" w:type="dxa"/>
            <w:tcMar>
              <w:top w:w="0" w:type="dxa"/>
              <w:left w:w="6" w:type="dxa"/>
              <w:bottom w:w="0" w:type="dxa"/>
              <w:right w:w="6" w:type="dxa"/>
            </w:tcMar>
            <w:hideMark/>
          </w:tcPr>
          <w:p w:rsidR="00185B08" w:rsidRPr="00185B08" w:rsidRDefault="00185B08" w:rsidP="00185B08">
            <w:pPr>
              <w:pStyle w:val="table10"/>
              <w:spacing w:before="120"/>
              <w:rPr>
                <w:sz w:val="20"/>
                <w:szCs w:val="20"/>
              </w:rPr>
            </w:pPr>
            <w:r w:rsidRPr="00185B08">
              <w:rPr>
                <w:sz w:val="20"/>
                <w:szCs w:val="20"/>
              </w:rPr>
              <w:t>бесплатно</w:t>
            </w:r>
          </w:p>
        </w:tc>
        <w:tc>
          <w:tcPr>
            <w:tcW w:w="2778" w:type="dxa"/>
            <w:gridSpan w:val="2"/>
            <w:tcMar>
              <w:top w:w="0" w:type="dxa"/>
              <w:left w:w="6" w:type="dxa"/>
              <w:bottom w:w="0" w:type="dxa"/>
              <w:right w:w="6" w:type="dxa"/>
            </w:tcMar>
            <w:hideMark/>
          </w:tcPr>
          <w:p w:rsidR="00185B08" w:rsidRPr="00185B08" w:rsidRDefault="00185B08" w:rsidP="00185B08">
            <w:pPr>
              <w:pStyle w:val="table10"/>
              <w:spacing w:before="120"/>
              <w:rPr>
                <w:sz w:val="20"/>
                <w:szCs w:val="20"/>
              </w:rPr>
            </w:pPr>
            <w:r w:rsidRPr="00185B08">
              <w:rPr>
                <w:sz w:val="20"/>
                <w:szCs w:val="20"/>
              </w:rPr>
              <w:t>1 месяц со дня обращения</w:t>
            </w:r>
          </w:p>
        </w:tc>
        <w:tc>
          <w:tcPr>
            <w:tcW w:w="1420" w:type="dxa"/>
            <w:tcMar>
              <w:top w:w="0" w:type="dxa"/>
              <w:left w:w="6" w:type="dxa"/>
              <w:bottom w:w="0" w:type="dxa"/>
              <w:right w:w="6" w:type="dxa"/>
            </w:tcMar>
            <w:hideMark/>
          </w:tcPr>
          <w:p w:rsidR="00185B08" w:rsidRPr="00185B08" w:rsidRDefault="00185B08" w:rsidP="00185B08">
            <w:pPr>
              <w:pStyle w:val="table10"/>
              <w:spacing w:before="120"/>
              <w:rPr>
                <w:sz w:val="20"/>
                <w:szCs w:val="20"/>
              </w:rPr>
            </w:pPr>
            <w:r w:rsidRPr="00185B08">
              <w:rPr>
                <w:sz w:val="20"/>
                <w:szCs w:val="20"/>
              </w:rPr>
              <w:t>бессрочно</w:t>
            </w:r>
          </w:p>
        </w:tc>
        <w:tc>
          <w:tcPr>
            <w:tcW w:w="1845" w:type="dxa"/>
          </w:tcPr>
          <w:p w:rsidR="00185B08" w:rsidRPr="00A00176" w:rsidRDefault="00185B08" w:rsidP="00185B08">
            <w:pPr>
              <w:spacing w:before="120" w:after="0" w:line="240" w:lineRule="auto"/>
              <w:rPr>
                <w:rFonts w:ascii="Times New Roman" w:eastAsia="Times New Roman" w:hAnsi="Times New Roman"/>
                <w:sz w:val="20"/>
                <w:szCs w:val="20"/>
                <w:lang w:eastAsia="ru-RU"/>
              </w:rPr>
            </w:pPr>
          </w:p>
        </w:tc>
      </w:tr>
      <w:tr w:rsidR="00185B08" w:rsidRPr="00AF2B7C" w:rsidTr="00961001">
        <w:trPr>
          <w:trHeight w:val="240"/>
        </w:trPr>
        <w:tc>
          <w:tcPr>
            <w:tcW w:w="6147" w:type="dxa"/>
            <w:gridSpan w:val="3"/>
            <w:tcMar>
              <w:top w:w="0" w:type="dxa"/>
              <w:left w:w="6" w:type="dxa"/>
              <w:bottom w:w="0" w:type="dxa"/>
              <w:right w:w="6" w:type="dxa"/>
            </w:tcMar>
          </w:tcPr>
          <w:p w:rsidR="00185B08" w:rsidRPr="00185B08" w:rsidRDefault="00185B08" w:rsidP="00185B08">
            <w:pPr>
              <w:pStyle w:val="article"/>
              <w:spacing w:before="120"/>
              <w:rPr>
                <w:sz w:val="20"/>
                <w:szCs w:val="20"/>
              </w:rPr>
            </w:pPr>
            <w:r w:rsidRPr="00185B08">
              <w:rPr>
                <w:sz w:val="20"/>
                <w:szCs w:val="20"/>
              </w:rPr>
              <w:t>22.24</w:t>
            </w:r>
            <w:r w:rsidRPr="00185B08">
              <w:rPr>
                <w:sz w:val="20"/>
                <w:szCs w:val="20"/>
                <w:vertAlign w:val="superscript"/>
              </w:rPr>
              <w:t>1</w:t>
            </w:r>
            <w:r w:rsidRPr="00185B08">
              <w:rPr>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80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сельский (поселковый) исполнительный комитет</w:t>
            </w:r>
          </w:p>
        </w:tc>
        <w:tc>
          <w:tcPr>
            <w:tcW w:w="2293"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заявление</w:t>
            </w:r>
            <w:r w:rsidRPr="00185B08">
              <w:rPr>
                <w:sz w:val="20"/>
                <w:szCs w:val="20"/>
              </w:rPr>
              <w:br/>
            </w:r>
            <w:r w:rsidRPr="00185B08">
              <w:rPr>
                <w:sz w:val="20"/>
                <w:szCs w:val="20"/>
              </w:rPr>
              <w:br/>
              <w:t>паспорт или иной документ, удостоверяющий личность</w:t>
            </w:r>
          </w:p>
        </w:tc>
        <w:tc>
          <w:tcPr>
            <w:tcW w:w="32"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бесплатно</w:t>
            </w:r>
          </w:p>
        </w:tc>
        <w:tc>
          <w:tcPr>
            <w:tcW w:w="2778"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бессрочно</w:t>
            </w:r>
          </w:p>
        </w:tc>
        <w:tc>
          <w:tcPr>
            <w:tcW w:w="1845" w:type="dxa"/>
          </w:tcPr>
          <w:p w:rsidR="00185B08" w:rsidRPr="006337D0" w:rsidRDefault="00185B08" w:rsidP="00185B08">
            <w:pPr>
              <w:pStyle w:val="table10"/>
              <w:spacing w:before="120" w:beforeAutospacing="0"/>
              <w:rPr>
                <w:sz w:val="20"/>
                <w:szCs w:val="20"/>
              </w:rPr>
            </w:pPr>
          </w:p>
        </w:tc>
      </w:tr>
      <w:tr w:rsidR="00185B08" w:rsidRPr="00AF2B7C" w:rsidTr="00961001">
        <w:trPr>
          <w:trHeight w:val="240"/>
        </w:trPr>
        <w:tc>
          <w:tcPr>
            <w:tcW w:w="6147" w:type="dxa"/>
            <w:gridSpan w:val="3"/>
            <w:tcMar>
              <w:top w:w="0" w:type="dxa"/>
              <w:left w:w="6" w:type="dxa"/>
              <w:bottom w:w="0" w:type="dxa"/>
              <w:right w:w="6" w:type="dxa"/>
            </w:tcMar>
          </w:tcPr>
          <w:p w:rsidR="00185B08" w:rsidRPr="00185B08" w:rsidRDefault="00185B08" w:rsidP="00185B08">
            <w:pPr>
              <w:pStyle w:val="article"/>
              <w:spacing w:before="120"/>
              <w:rPr>
                <w:sz w:val="20"/>
                <w:szCs w:val="20"/>
              </w:rPr>
            </w:pPr>
            <w:r w:rsidRPr="00185B08">
              <w:rPr>
                <w:sz w:val="20"/>
                <w:szCs w:val="20"/>
              </w:rPr>
              <w:t>22.24</w:t>
            </w:r>
            <w:r w:rsidRPr="00185B08">
              <w:rPr>
                <w:sz w:val="20"/>
                <w:szCs w:val="20"/>
                <w:vertAlign w:val="superscript"/>
              </w:rPr>
              <w:t>2</w:t>
            </w:r>
            <w:r w:rsidRPr="00185B08">
              <w:rPr>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80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сельский (поселковый), городской (города районного подчинения), районный исполнительный комитет</w:t>
            </w:r>
          </w:p>
        </w:tc>
        <w:tc>
          <w:tcPr>
            <w:tcW w:w="2293"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заявление</w:t>
            </w:r>
            <w:r w:rsidRPr="00185B08">
              <w:rPr>
                <w:sz w:val="20"/>
                <w:szCs w:val="20"/>
              </w:rPr>
              <w:br/>
            </w:r>
            <w:r w:rsidRPr="00185B08">
              <w:rPr>
                <w:sz w:val="20"/>
                <w:szCs w:val="20"/>
              </w:rPr>
              <w:br/>
              <w:t>паспорт или иной документ, удостоверяющий личность</w:t>
            </w:r>
          </w:p>
        </w:tc>
        <w:tc>
          <w:tcPr>
            <w:tcW w:w="32"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бесплатно</w:t>
            </w:r>
          </w:p>
        </w:tc>
        <w:tc>
          <w:tcPr>
            <w:tcW w:w="2778" w:type="dxa"/>
            <w:gridSpan w:val="2"/>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420" w:type="dxa"/>
            <w:tcMar>
              <w:top w:w="0" w:type="dxa"/>
              <w:left w:w="6" w:type="dxa"/>
              <w:bottom w:w="0" w:type="dxa"/>
              <w:right w:w="6" w:type="dxa"/>
            </w:tcMar>
          </w:tcPr>
          <w:p w:rsidR="00185B08" w:rsidRPr="00185B08" w:rsidRDefault="00185B08" w:rsidP="00185B08">
            <w:pPr>
              <w:pStyle w:val="table10"/>
              <w:spacing w:before="120"/>
              <w:rPr>
                <w:sz w:val="20"/>
                <w:szCs w:val="20"/>
              </w:rPr>
            </w:pPr>
            <w:r w:rsidRPr="00185B08">
              <w:rPr>
                <w:sz w:val="20"/>
                <w:szCs w:val="20"/>
              </w:rPr>
              <w:t>бессрочно</w:t>
            </w:r>
          </w:p>
        </w:tc>
        <w:tc>
          <w:tcPr>
            <w:tcW w:w="1845" w:type="dxa"/>
          </w:tcPr>
          <w:p w:rsidR="00185B08" w:rsidRPr="006337D0" w:rsidRDefault="00185B08" w:rsidP="00185B08">
            <w:pPr>
              <w:pStyle w:val="table10"/>
              <w:spacing w:before="120" w:beforeAutospacing="0"/>
              <w:rPr>
                <w:sz w:val="20"/>
                <w:szCs w:val="20"/>
              </w:rPr>
            </w:pPr>
          </w:p>
        </w:tc>
      </w:tr>
    </w:tbl>
    <w:p w:rsidR="00B314D5" w:rsidRPr="00B314D5" w:rsidRDefault="00B314D5" w:rsidP="00B314D5">
      <w:pPr>
        <w:shd w:val="clear" w:color="auto" w:fill="FFFFFF"/>
        <w:spacing w:after="0" w:line="188" w:lineRule="atLeast"/>
        <w:ind w:firstLine="567"/>
        <w:jc w:val="both"/>
        <w:rPr>
          <w:rFonts w:ascii="Times New Roman" w:eastAsia="Times New Roman" w:hAnsi="Times New Roman"/>
          <w:color w:val="000000"/>
          <w:sz w:val="24"/>
          <w:szCs w:val="24"/>
          <w:lang w:eastAsia="ru-RU"/>
        </w:rPr>
      </w:pPr>
      <w:r w:rsidRPr="00B314D5">
        <w:rPr>
          <w:rFonts w:ascii="Times New Roman" w:eastAsia="Times New Roman" w:hAnsi="Times New Roman"/>
          <w:color w:val="000000"/>
          <w:sz w:val="24"/>
          <w:szCs w:val="24"/>
          <w:lang w:eastAsia="ru-RU"/>
        </w:rPr>
        <w:t> </w:t>
      </w:r>
    </w:p>
    <w:p w:rsidR="00B314D5" w:rsidRPr="00B314D5" w:rsidRDefault="00B314D5" w:rsidP="00B314D5">
      <w:pPr>
        <w:shd w:val="clear" w:color="auto" w:fill="FFFFFF"/>
        <w:spacing w:after="0" w:line="188" w:lineRule="atLeast"/>
        <w:jc w:val="both"/>
        <w:rPr>
          <w:rFonts w:ascii="Times New Roman" w:eastAsia="Times New Roman" w:hAnsi="Times New Roman"/>
          <w:color w:val="000000"/>
          <w:sz w:val="20"/>
          <w:szCs w:val="20"/>
          <w:lang w:eastAsia="ru-RU"/>
        </w:rPr>
      </w:pPr>
      <w:r w:rsidRPr="00B314D5">
        <w:rPr>
          <w:rFonts w:ascii="Times New Roman" w:eastAsia="Times New Roman" w:hAnsi="Times New Roman"/>
          <w:color w:val="000000"/>
          <w:sz w:val="20"/>
          <w:szCs w:val="20"/>
          <w:lang w:eastAsia="ru-RU"/>
        </w:rPr>
        <w:t>______________________________</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w:t>
      </w:r>
      <w:r w:rsidRPr="00D177E3">
        <w:rPr>
          <w:rFonts w:ascii="Times New Roman" w:eastAsia="Times New Roman" w:hAnsi="Times New Roman"/>
          <w:sz w:val="20"/>
          <w:szCs w:val="20"/>
          <w:lang w:eastAsia="ru-RU"/>
        </w:rPr>
        <w:lastRenderedPageBreak/>
        <w:t>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D177E3" w:rsidRPr="00D177E3" w:rsidRDefault="00D177E3" w:rsidP="00D177E3">
      <w:pPr>
        <w:spacing w:after="0" w:line="240" w:lineRule="auto"/>
        <w:ind w:firstLine="709"/>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D177E3" w:rsidRPr="00D177E3" w:rsidRDefault="00D177E3" w:rsidP="00D177E3">
      <w:pPr>
        <w:spacing w:after="0" w:line="240" w:lineRule="auto"/>
        <w:ind w:firstLine="709"/>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Исключено.</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В случаях, определенных Президентом Республики Беларусь, либо при добровольной сертификации.</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Под сельской местностью понимается территория:</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сельсоветов, поселков городского типа и городов районного подчинения, являющихся административно-территориальными единицами;</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поселков городского типа и городов районного подчинения, являющихся территориальными единицами;</w:t>
      </w:r>
    </w:p>
    <w:p w:rsidR="00D177E3" w:rsidRPr="00D177E3" w:rsidRDefault="00D177E3" w:rsidP="00D177E3">
      <w:pPr>
        <w:spacing w:after="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D177E3" w:rsidRPr="00D177E3" w:rsidRDefault="00D177E3" w:rsidP="00D177E3">
      <w:pPr>
        <w:spacing w:after="240" w:line="240" w:lineRule="auto"/>
        <w:ind w:firstLine="567"/>
        <w:jc w:val="both"/>
        <w:rPr>
          <w:rFonts w:ascii="Times New Roman" w:eastAsia="Times New Roman" w:hAnsi="Times New Roman"/>
          <w:sz w:val="20"/>
          <w:szCs w:val="20"/>
          <w:lang w:eastAsia="ru-RU"/>
        </w:rPr>
      </w:pPr>
      <w:r w:rsidRPr="00D177E3">
        <w:rPr>
          <w:rFonts w:ascii="Times New Roman" w:eastAsia="Times New Roman" w:hAnsi="Times New Roman"/>
          <w:sz w:val="20"/>
          <w:szCs w:val="20"/>
          <w:lang w:eastAsia="ru-RU"/>
        </w:rPr>
        <w:t> </w:t>
      </w:r>
    </w:p>
    <w:p w:rsidR="00262F0C" w:rsidRPr="00262F0C" w:rsidRDefault="00262F0C" w:rsidP="00D177E3">
      <w:pPr>
        <w:spacing w:after="0" w:line="240" w:lineRule="auto"/>
        <w:ind w:firstLine="567"/>
        <w:jc w:val="both"/>
        <w:rPr>
          <w:rFonts w:ascii="Times New Roman" w:eastAsia="Times New Roman" w:hAnsi="Times New Roman"/>
          <w:sz w:val="20"/>
          <w:szCs w:val="20"/>
          <w:lang w:eastAsia="ru-RU"/>
        </w:rPr>
      </w:pPr>
    </w:p>
    <w:sectPr w:rsidR="00262F0C" w:rsidRPr="00262F0C" w:rsidSect="005D4260">
      <w:pgSz w:w="16838" w:h="11906" w:orient="landscape"/>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57B" w:rsidRDefault="00F3757B" w:rsidP="00E3694A">
      <w:pPr>
        <w:spacing w:after="0" w:line="240" w:lineRule="auto"/>
      </w:pPr>
      <w:r>
        <w:separator/>
      </w:r>
    </w:p>
  </w:endnote>
  <w:endnote w:type="continuationSeparator" w:id="1">
    <w:p w:rsidR="00F3757B" w:rsidRDefault="00F3757B" w:rsidP="00E36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57B" w:rsidRDefault="00F3757B" w:rsidP="00E3694A">
      <w:pPr>
        <w:spacing w:after="0" w:line="240" w:lineRule="auto"/>
      </w:pPr>
      <w:r>
        <w:separator/>
      </w:r>
    </w:p>
  </w:footnote>
  <w:footnote w:type="continuationSeparator" w:id="1">
    <w:p w:rsidR="00F3757B" w:rsidRDefault="00F3757B" w:rsidP="00E369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14D5"/>
    <w:rsid w:val="00032755"/>
    <w:rsid w:val="0005773F"/>
    <w:rsid w:val="00066F5F"/>
    <w:rsid w:val="00094A04"/>
    <w:rsid w:val="000B5398"/>
    <w:rsid w:val="000E1FEC"/>
    <w:rsid w:val="00122D91"/>
    <w:rsid w:val="00141BF0"/>
    <w:rsid w:val="00144736"/>
    <w:rsid w:val="00185857"/>
    <w:rsid w:val="00185B08"/>
    <w:rsid w:val="001E132F"/>
    <w:rsid w:val="00232DEC"/>
    <w:rsid w:val="00237FF2"/>
    <w:rsid w:val="00240D05"/>
    <w:rsid w:val="00262F0C"/>
    <w:rsid w:val="002804DF"/>
    <w:rsid w:val="002D24AA"/>
    <w:rsid w:val="0032639E"/>
    <w:rsid w:val="00331084"/>
    <w:rsid w:val="0035670D"/>
    <w:rsid w:val="00360B74"/>
    <w:rsid w:val="00396876"/>
    <w:rsid w:val="003F1C56"/>
    <w:rsid w:val="003F695C"/>
    <w:rsid w:val="003F7BA5"/>
    <w:rsid w:val="00422716"/>
    <w:rsid w:val="004408AD"/>
    <w:rsid w:val="00444F0E"/>
    <w:rsid w:val="0049255F"/>
    <w:rsid w:val="004C027B"/>
    <w:rsid w:val="004C41D9"/>
    <w:rsid w:val="004F642E"/>
    <w:rsid w:val="00525D40"/>
    <w:rsid w:val="00545DA1"/>
    <w:rsid w:val="005540A7"/>
    <w:rsid w:val="00564DFC"/>
    <w:rsid w:val="0059514B"/>
    <w:rsid w:val="005A163D"/>
    <w:rsid w:val="005B2F73"/>
    <w:rsid w:val="005B5393"/>
    <w:rsid w:val="005C2954"/>
    <w:rsid w:val="005C7E21"/>
    <w:rsid w:val="005D4260"/>
    <w:rsid w:val="005E76CD"/>
    <w:rsid w:val="005E7F87"/>
    <w:rsid w:val="00617367"/>
    <w:rsid w:val="006337D0"/>
    <w:rsid w:val="0067364D"/>
    <w:rsid w:val="00702A6D"/>
    <w:rsid w:val="00716897"/>
    <w:rsid w:val="00743F8E"/>
    <w:rsid w:val="007456E6"/>
    <w:rsid w:val="0074762A"/>
    <w:rsid w:val="007978B0"/>
    <w:rsid w:val="007C6EDE"/>
    <w:rsid w:val="007E2478"/>
    <w:rsid w:val="00826433"/>
    <w:rsid w:val="0086051D"/>
    <w:rsid w:val="00874C71"/>
    <w:rsid w:val="008E49EA"/>
    <w:rsid w:val="00954569"/>
    <w:rsid w:val="009545A2"/>
    <w:rsid w:val="00961001"/>
    <w:rsid w:val="0099523F"/>
    <w:rsid w:val="00A00176"/>
    <w:rsid w:val="00A27B5D"/>
    <w:rsid w:val="00A41E94"/>
    <w:rsid w:val="00A465A6"/>
    <w:rsid w:val="00AA5B6C"/>
    <w:rsid w:val="00AC7E78"/>
    <w:rsid w:val="00AF2B7C"/>
    <w:rsid w:val="00B15483"/>
    <w:rsid w:val="00B314D5"/>
    <w:rsid w:val="00B35567"/>
    <w:rsid w:val="00B621B1"/>
    <w:rsid w:val="00B67517"/>
    <w:rsid w:val="00B73652"/>
    <w:rsid w:val="00B75A55"/>
    <w:rsid w:val="00B96FE0"/>
    <w:rsid w:val="00BC446A"/>
    <w:rsid w:val="00BC7FB5"/>
    <w:rsid w:val="00BD0C6D"/>
    <w:rsid w:val="00CC7A6F"/>
    <w:rsid w:val="00CF4E7D"/>
    <w:rsid w:val="00D0193A"/>
    <w:rsid w:val="00D14F0A"/>
    <w:rsid w:val="00D177E3"/>
    <w:rsid w:val="00D54AC8"/>
    <w:rsid w:val="00DE5C46"/>
    <w:rsid w:val="00DF77B3"/>
    <w:rsid w:val="00E3694A"/>
    <w:rsid w:val="00E41CF0"/>
    <w:rsid w:val="00E80CE1"/>
    <w:rsid w:val="00E902C6"/>
    <w:rsid w:val="00F13565"/>
    <w:rsid w:val="00F22A61"/>
    <w:rsid w:val="00F3757B"/>
    <w:rsid w:val="00F533D8"/>
    <w:rsid w:val="00FA64DA"/>
    <w:rsid w:val="00FB3919"/>
    <w:rsid w:val="00FE4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16"/>
    <w:pPr>
      <w:spacing w:after="200" w:line="276" w:lineRule="auto"/>
    </w:pPr>
    <w:rPr>
      <w:sz w:val="22"/>
      <w:szCs w:val="22"/>
      <w:lang w:eastAsia="en-US"/>
    </w:rPr>
  </w:style>
  <w:style w:type="paragraph" w:styleId="1">
    <w:name w:val="heading 1"/>
    <w:basedOn w:val="a"/>
    <w:link w:val="10"/>
    <w:uiPriority w:val="9"/>
    <w:qFormat/>
    <w:rsid w:val="00B314D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7C6ED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14D5"/>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B314D5"/>
    <w:rPr>
      <w:color w:val="0000FF"/>
      <w:u w:val="single"/>
    </w:rPr>
  </w:style>
  <w:style w:type="character" w:styleId="a4">
    <w:name w:val="FollowedHyperlink"/>
    <w:uiPriority w:val="99"/>
    <w:semiHidden/>
    <w:unhideWhenUsed/>
    <w:rsid w:val="00B314D5"/>
    <w:rPr>
      <w:color w:val="800080"/>
      <w:u w:val="single"/>
    </w:rPr>
  </w:style>
  <w:style w:type="paragraph" w:customStyle="1" w:styleId="newncpi0">
    <w:name w:val="newncpi0"/>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rsid w:val="00B314D5"/>
  </w:style>
  <w:style w:type="character" w:customStyle="1" w:styleId="promulgator">
    <w:name w:val="promulgator"/>
    <w:basedOn w:val="a0"/>
    <w:rsid w:val="00B314D5"/>
  </w:style>
  <w:style w:type="paragraph" w:customStyle="1" w:styleId="newncpi">
    <w:name w:val="newncpi"/>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epr">
    <w:name w:val="datepr"/>
    <w:basedOn w:val="a0"/>
    <w:rsid w:val="00B314D5"/>
  </w:style>
  <w:style w:type="character" w:customStyle="1" w:styleId="number">
    <w:name w:val="number"/>
    <w:basedOn w:val="a0"/>
    <w:rsid w:val="00B314D5"/>
  </w:style>
  <w:style w:type="character" w:customStyle="1" w:styleId="apple-converted-space">
    <w:name w:val="apple-converted-space"/>
    <w:basedOn w:val="a0"/>
    <w:rsid w:val="00B314D5"/>
  </w:style>
  <w:style w:type="paragraph" w:customStyle="1" w:styleId="11">
    <w:name w:val="Название1"/>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i">
    <w:name w:val="changei"/>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add">
    <w:name w:val="changeadd"/>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amble">
    <w:name w:val="preamble"/>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azr">
    <w:name w:val="razr"/>
    <w:basedOn w:val="a0"/>
    <w:rsid w:val="00B314D5"/>
  </w:style>
  <w:style w:type="paragraph" w:customStyle="1" w:styleId="point">
    <w:name w:val="point"/>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
    <w:name w:val="post"/>
    <w:basedOn w:val="a0"/>
    <w:rsid w:val="00B314D5"/>
  </w:style>
  <w:style w:type="character" w:customStyle="1" w:styleId="pers">
    <w:name w:val="pers"/>
    <w:basedOn w:val="a0"/>
    <w:rsid w:val="00B314D5"/>
  </w:style>
  <w:style w:type="paragraph" w:customStyle="1" w:styleId="append1">
    <w:name w:val="append1"/>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
    <w:name w:val="append"/>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p">
    <w:name w:val="titlep"/>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dnoun">
    <w:name w:val="rednoun"/>
    <w:basedOn w:val="a0"/>
    <w:rsid w:val="00B314D5"/>
  </w:style>
  <w:style w:type="paragraph" w:customStyle="1" w:styleId="capu1">
    <w:name w:val="capu1"/>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p1">
    <w:name w:val="cap1"/>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u">
    <w:name w:val="titleu"/>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10">
    <w:name w:val="table10"/>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pter">
    <w:name w:val="chapter"/>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intext">
    <w:name w:val="articleintext"/>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line">
    <w:name w:val="snoskiline"/>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
    <w:rsid w:val="00B314D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B314D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B314D5"/>
    <w:rPr>
      <w:rFonts w:ascii="Tahoma" w:hAnsi="Tahoma" w:cs="Tahoma"/>
      <w:sz w:val="16"/>
      <w:szCs w:val="16"/>
    </w:rPr>
  </w:style>
  <w:style w:type="character" w:customStyle="1" w:styleId="20">
    <w:name w:val="Заголовок 2 Знак"/>
    <w:link w:val="2"/>
    <w:uiPriority w:val="9"/>
    <w:rsid w:val="007C6EDE"/>
    <w:rPr>
      <w:rFonts w:ascii="Cambria" w:eastAsia="Times New Roman" w:hAnsi="Cambria" w:cs="Times New Roman"/>
      <w:b/>
      <w:bCs/>
      <w:color w:val="4F81BD"/>
      <w:sz w:val="26"/>
      <w:szCs w:val="26"/>
    </w:rPr>
  </w:style>
  <w:style w:type="paragraph" w:styleId="a7">
    <w:name w:val="header"/>
    <w:basedOn w:val="a"/>
    <w:link w:val="a8"/>
    <w:uiPriority w:val="99"/>
    <w:unhideWhenUsed/>
    <w:rsid w:val="00E369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694A"/>
  </w:style>
  <w:style w:type="paragraph" w:styleId="a9">
    <w:name w:val="footer"/>
    <w:basedOn w:val="a"/>
    <w:link w:val="aa"/>
    <w:uiPriority w:val="99"/>
    <w:unhideWhenUsed/>
    <w:rsid w:val="00E369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694A"/>
  </w:style>
</w:styles>
</file>

<file path=word/webSettings.xml><?xml version="1.0" encoding="utf-8"?>
<w:webSettings xmlns:r="http://schemas.openxmlformats.org/officeDocument/2006/relationships" xmlns:w="http://schemas.openxmlformats.org/wordprocessingml/2006/main">
  <w:divs>
    <w:div w:id="134686327">
      <w:bodyDiv w:val="1"/>
      <w:marLeft w:val="0"/>
      <w:marRight w:val="0"/>
      <w:marTop w:val="0"/>
      <w:marBottom w:val="0"/>
      <w:divBdr>
        <w:top w:val="none" w:sz="0" w:space="0" w:color="auto"/>
        <w:left w:val="none" w:sz="0" w:space="0" w:color="auto"/>
        <w:bottom w:val="none" w:sz="0" w:space="0" w:color="auto"/>
        <w:right w:val="none" w:sz="0" w:space="0" w:color="auto"/>
      </w:divBdr>
      <w:divsChild>
        <w:div w:id="150143587">
          <w:marLeft w:val="0"/>
          <w:marRight w:val="0"/>
          <w:marTop w:val="0"/>
          <w:marBottom w:val="0"/>
          <w:divBdr>
            <w:top w:val="none" w:sz="0" w:space="0" w:color="auto"/>
            <w:left w:val="none" w:sz="0" w:space="0" w:color="auto"/>
            <w:bottom w:val="none" w:sz="0" w:space="0" w:color="auto"/>
            <w:right w:val="none" w:sz="0" w:space="0" w:color="auto"/>
          </w:divBdr>
          <w:divsChild>
            <w:div w:id="744499246">
              <w:marLeft w:val="0"/>
              <w:marRight w:val="0"/>
              <w:marTop w:val="0"/>
              <w:marBottom w:val="0"/>
              <w:divBdr>
                <w:top w:val="none" w:sz="0" w:space="0" w:color="auto"/>
                <w:left w:val="none" w:sz="0" w:space="0" w:color="auto"/>
                <w:bottom w:val="none" w:sz="0" w:space="0" w:color="auto"/>
                <w:right w:val="none" w:sz="0" w:space="0" w:color="auto"/>
              </w:divBdr>
              <w:divsChild>
                <w:div w:id="5343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106">
      <w:bodyDiv w:val="1"/>
      <w:marLeft w:val="0"/>
      <w:marRight w:val="0"/>
      <w:marTop w:val="0"/>
      <w:marBottom w:val="0"/>
      <w:divBdr>
        <w:top w:val="none" w:sz="0" w:space="0" w:color="auto"/>
        <w:left w:val="none" w:sz="0" w:space="0" w:color="auto"/>
        <w:bottom w:val="none" w:sz="0" w:space="0" w:color="auto"/>
        <w:right w:val="none" w:sz="0" w:space="0" w:color="auto"/>
      </w:divBdr>
    </w:div>
    <w:div w:id="548299987">
      <w:bodyDiv w:val="1"/>
      <w:marLeft w:val="0"/>
      <w:marRight w:val="0"/>
      <w:marTop w:val="0"/>
      <w:marBottom w:val="0"/>
      <w:divBdr>
        <w:top w:val="none" w:sz="0" w:space="0" w:color="auto"/>
        <w:left w:val="none" w:sz="0" w:space="0" w:color="auto"/>
        <w:bottom w:val="none" w:sz="0" w:space="0" w:color="auto"/>
        <w:right w:val="none" w:sz="0" w:space="0" w:color="auto"/>
      </w:divBdr>
    </w:div>
    <w:div w:id="582957852">
      <w:bodyDiv w:val="1"/>
      <w:marLeft w:val="0"/>
      <w:marRight w:val="0"/>
      <w:marTop w:val="0"/>
      <w:marBottom w:val="0"/>
      <w:divBdr>
        <w:top w:val="none" w:sz="0" w:space="0" w:color="auto"/>
        <w:left w:val="none" w:sz="0" w:space="0" w:color="auto"/>
        <w:bottom w:val="none" w:sz="0" w:space="0" w:color="auto"/>
        <w:right w:val="none" w:sz="0" w:space="0" w:color="auto"/>
      </w:divBdr>
    </w:div>
    <w:div w:id="759836195">
      <w:bodyDiv w:val="1"/>
      <w:marLeft w:val="0"/>
      <w:marRight w:val="0"/>
      <w:marTop w:val="0"/>
      <w:marBottom w:val="0"/>
      <w:divBdr>
        <w:top w:val="none" w:sz="0" w:space="0" w:color="auto"/>
        <w:left w:val="none" w:sz="0" w:space="0" w:color="auto"/>
        <w:bottom w:val="none" w:sz="0" w:space="0" w:color="auto"/>
        <w:right w:val="none" w:sz="0" w:space="0" w:color="auto"/>
      </w:divBdr>
    </w:div>
    <w:div w:id="927153082">
      <w:bodyDiv w:val="1"/>
      <w:marLeft w:val="0"/>
      <w:marRight w:val="0"/>
      <w:marTop w:val="0"/>
      <w:marBottom w:val="0"/>
      <w:divBdr>
        <w:top w:val="none" w:sz="0" w:space="0" w:color="auto"/>
        <w:left w:val="none" w:sz="0" w:space="0" w:color="auto"/>
        <w:bottom w:val="none" w:sz="0" w:space="0" w:color="auto"/>
        <w:right w:val="none" w:sz="0" w:space="0" w:color="auto"/>
      </w:divBdr>
    </w:div>
    <w:div w:id="943343534">
      <w:bodyDiv w:val="1"/>
      <w:marLeft w:val="0"/>
      <w:marRight w:val="0"/>
      <w:marTop w:val="0"/>
      <w:marBottom w:val="0"/>
      <w:divBdr>
        <w:top w:val="none" w:sz="0" w:space="0" w:color="auto"/>
        <w:left w:val="none" w:sz="0" w:space="0" w:color="auto"/>
        <w:bottom w:val="none" w:sz="0" w:space="0" w:color="auto"/>
        <w:right w:val="none" w:sz="0" w:space="0" w:color="auto"/>
      </w:divBdr>
    </w:div>
    <w:div w:id="991105175">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59521088">
      <w:bodyDiv w:val="1"/>
      <w:marLeft w:val="0"/>
      <w:marRight w:val="0"/>
      <w:marTop w:val="0"/>
      <w:marBottom w:val="0"/>
      <w:divBdr>
        <w:top w:val="none" w:sz="0" w:space="0" w:color="auto"/>
        <w:left w:val="none" w:sz="0" w:space="0" w:color="auto"/>
        <w:bottom w:val="none" w:sz="0" w:space="0" w:color="auto"/>
        <w:right w:val="none" w:sz="0" w:space="0" w:color="auto"/>
      </w:divBdr>
    </w:div>
    <w:div w:id="1110011111">
      <w:bodyDiv w:val="1"/>
      <w:marLeft w:val="0"/>
      <w:marRight w:val="0"/>
      <w:marTop w:val="0"/>
      <w:marBottom w:val="0"/>
      <w:divBdr>
        <w:top w:val="none" w:sz="0" w:space="0" w:color="auto"/>
        <w:left w:val="none" w:sz="0" w:space="0" w:color="auto"/>
        <w:bottom w:val="none" w:sz="0" w:space="0" w:color="auto"/>
        <w:right w:val="none" w:sz="0" w:space="0" w:color="auto"/>
      </w:divBdr>
    </w:div>
    <w:div w:id="1143472346">
      <w:bodyDiv w:val="1"/>
      <w:marLeft w:val="0"/>
      <w:marRight w:val="0"/>
      <w:marTop w:val="0"/>
      <w:marBottom w:val="0"/>
      <w:divBdr>
        <w:top w:val="none" w:sz="0" w:space="0" w:color="auto"/>
        <w:left w:val="none" w:sz="0" w:space="0" w:color="auto"/>
        <w:bottom w:val="none" w:sz="0" w:space="0" w:color="auto"/>
        <w:right w:val="none" w:sz="0" w:space="0" w:color="auto"/>
      </w:divBdr>
    </w:div>
    <w:div w:id="1236552601">
      <w:bodyDiv w:val="1"/>
      <w:marLeft w:val="0"/>
      <w:marRight w:val="0"/>
      <w:marTop w:val="0"/>
      <w:marBottom w:val="0"/>
      <w:divBdr>
        <w:top w:val="none" w:sz="0" w:space="0" w:color="auto"/>
        <w:left w:val="none" w:sz="0" w:space="0" w:color="auto"/>
        <w:bottom w:val="none" w:sz="0" w:space="0" w:color="auto"/>
        <w:right w:val="none" w:sz="0" w:space="0" w:color="auto"/>
      </w:divBdr>
    </w:div>
    <w:div w:id="1283000093">
      <w:bodyDiv w:val="1"/>
      <w:marLeft w:val="0"/>
      <w:marRight w:val="0"/>
      <w:marTop w:val="0"/>
      <w:marBottom w:val="0"/>
      <w:divBdr>
        <w:top w:val="none" w:sz="0" w:space="0" w:color="auto"/>
        <w:left w:val="none" w:sz="0" w:space="0" w:color="auto"/>
        <w:bottom w:val="none" w:sz="0" w:space="0" w:color="auto"/>
        <w:right w:val="none" w:sz="0" w:space="0" w:color="auto"/>
      </w:divBdr>
    </w:div>
    <w:div w:id="1450277616">
      <w:bodyDiv w:val="1"/>
      <w:marLeft w:val="0"/>
      <w:marRight w:val="0"/>
      <w:marTop w:val="0"/>
      <w:marBottom w:val="0"/>
      <w:divBdr>
        <w:top w:val="none" w:sz="0" w:space="0" w:color="auto"/>
        <w:left w:val="none" w:sz="0" w:space="0" w:color="auto"/>
        <w:bottom w:val="none" w:sz="0" w:space="0" w:color="auto"/>
        <w:right w:val="none" w:sz="0" w:space="0" w:color="auto"/>
      </w:divBdr>
    </w:div>
    <w:div w:id="1656840325">
      <w:bodyDiv w:val="1"/>
      <w:marLeft w:val="0"/>
      <w:marRight w:val="0"/>
      <w:marTop w:val="0"/>
      <w:marBottom w:val="0"/>
      <w:divBdr>
        <w:top w:val="none" w:sz="0" w:space="0" w:color="auto"/>
        <w:left w:val="none" w:sz="0" w:space="0" w:color="auto"/>
        <w:bottom w:val="none" w:sz="0" w:space="0" w:color="auto"/>
        <w:right w:val="none" w:sz="0" w:space="0" w:color="auto"/>
      </w:divBdr>
      <w:divsChild>
        <w:div w:id="2042585694">
          <w:marLeft w:val="0"/>
          <w:marRight w:val="0"/>
          <w:marTop w:val="0"/>
          <w:marBottom w:val="0"/>
          <w:divBdr>
            <w:top w:val="none" w:sz="0" w:space="0" w:color="auto"/>
            <w:left w:val="none" w:sz="0" w:space="0" w:color="auto"/>
            <w:bottom w:val="none" w:sz="0" w:space="0" w:color="auto"/>
            <w:right w:val="none" w:sz="0" w:space="0" w:color="auto"/>
          </w:divBdr>
          <w:divsChild>
            <w:div w:id="985204508">
              <w:marLeft w:val="0"/>
              <w:marRight w:val="0"/>
              <w:marTop w:val="0"/>
              <w:marBottom w:val="0"/>
              <w:divBdr>
                <w:top w:val="none" w:sz="0" w:space="0" w:color="auto"/>
                <w:left w:val="none" w:sz="0" w:space="0" w:color="auto"/>
                <w:bottom w:val="none" w:sz="0" w:space="0" w:color="auto"/>
                <w:right w:val="none" w:sz="0" w:space="0" w:color="auto"/>
              </w:divBdr>
              <w:divsChild>
                <w:div w:id="900098671">
                  <w:marLeft w:val="0"/>
                  <w:marRight w:val="0"/>
                  <w:marTop w:val="0"/>
                  <w:marBottom w:val="0"/>
                  <w:divBdr>
                    <w:top w:val="none" w:sz="0" w:space="0" w:color="auto"/>
                    <w:left w:val="none" w:sz="0" w:space="0" w:color="auto"/>
                    <w:bottom w:val="none" w:sz="0" w:space="0" w:color="auto"/>
                    <w:right w:val="none" w:sz="0" w:space="0" w:color="auto"/>
                  </w:divBdr>
                </w:div>
              </w:divsChild>
            </w:div>
            <w:div w:id="1348363886">
              <w:marLeft w:val="0"/>
              <w:marRight w:val="125"/>
              <w:marTop w:val="0"/>
              <w:marBottom w:val="0"/>
              <w:divBdr>
                <w:top w:val="none" w:sz="0" w:space="0" w:color="auto"/>
                <w:left w:val="none" w:sz="0" w:space="0" w:color="auto"/>
                <w:bottom w:val="none" w:sz="0" w:space="0" w:color="auto"/>
                <w:right w:val="none" w:sz="0" w:space="0" w:color="auto"/>
              </w:divBdr>
            </w:div>
            <w:div w:id="1364551927">
              <w:marLeft w:val="0"/>
              <w:marRight w:val="0"/>
              <w:marTop w:val="0"/>
              <w:marBottom w:val="0"/>
              <w:divBdr>
                <w:top w:val="none" w:sz="0" w:space="0" w:color="auto"/>
                <w:left w:val="none" w:sz="0" w:space="0" w:color="auto"/>
                <w:bottom w:val="none" w:sz="0" w:space="0" w:color="auto"/>
                <w:right w:val="none" w:sz="0" w:space="0" w:color="auto"/>
              </w:divBdr>
              <w:divsChild>
                <w:div w:id="10484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3679">
      <w:bodyDiv w:val="1"/>
      <w:marLeft w:val="0"/>
      <w:marRight w:val="0"/>
      <w:marTop w:val="0"/>
      <w:marBottom w:val="0"/>
      <w:divBdr>
        <w:top w:val="none" w:sz="0" w:space="0" w:color="auto"/>
        <w:left w:val="none" w:sz="0" w:space="0" w:color="auto"/>
        <w:bottom w:val="none" w:sz="0" w:space="0" w:color="auto"/>
        <w:right w:val="none" w:sz="0" w:space="0" w:color="auto"/>
      </w:divBdr>
    </w:div>
    <w:div w:id="20077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E23AA-AF7A-4CDB-AC68-525103E9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13127</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2022-08-24T13:15:00Z</cp:lastPrinted>
  <dcterms:created xsi:type="dcterms:W3CDTF">2024-09-11T13:24:00Z</dcterms:created>
  <dcterms:modified xsi:type="dcterms:W3CDTF">2024-09-11T13:49:00Z</dcterms:modified>
</cp:coreProperties>
</file>