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C4895" w14:textId="77777777" w:rsidR="00766E9B" w:rsidRDefault="006C42F1" w:rsidP="00766E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Информация о прямой продаже пустующих одноквартирных </w:t>
      </w:r>
      <w:r w:rsidR="00644358">
        <w:rPr>
          <w:rFonts w:ascii="Times New Roman" w:hAnsi="Times New Roman" w:cs="Times New Roman"/>
          <w:sz w:val="30"/>
          <w:szCs w:val="30"/>
        </w:rPr>
        <w:t>жилых домов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Указом Президента </w:t>
      </w:r>
      <w:r w:rsidR="00644358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77894960" w14:textId="77777777" w:rsidR="00766E9B" w:rsidRDefault="006C42F1" w:rsidP="00766E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24 марта 2021 № 116</w:t>
      </w:r>
    </w:p>
    <w:p w14:paraId="68D0F27D" w14:textId="77777777" w:rsidR="00C636FB" w:rsidRDefault="006C42F1" w:rsidP="00766E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«Об отчуждении жилых домов в сельской местности и совершенствовании работы с пустующими домами»</w:t>
      </w:r>
    </w:p>
    <w:p w14:paraId="32F3A71D" w14:textId="77777777" w:rsidR="006C42F1" w:rsidRDefault="006C42F1">
      <w:pPr>
        <w:rPr>
          <w:rFonts w:ascii="Times New Roman" w:hAnsi="Times New Roman" w:cs="Times New Roman"/>
          <w:sz w:val="30"/>
          <w:szCs w:val="30"/>
        </w:rPr>
      </w:pPr>
    </w:p>
    <w:p w14:paraId="485EC71F" w14:textId="77777777" w:rsidR="006C42F1" w:rsidRDefault="00766E9B" w:rsidP="00766E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44358">
        <w:rPr>
          <w:rFonts w:ascii="Times New Roman" w:hAnsi="Times New Roman" w:cs="Times New Roman"/>
          <w:sz w:val="30"/>
          <w:szCs w:val="30"/>
        </w:rPr>
        <w:t xml:space="preserve">Смолицким </w:t>
      </w:r>
      <w:r w:rsidR="006C42F1">
        <w:rPr>
          <w:rFonts w:ascii="Times New Roman" w:hAnsi="Times New Roman" w:cs="Times New Roman"/>
          <w:sz w:val="30"/>
          <w:szCs w:val="30"/>
        </w:rPr>
        <w:t>сельским исполнительным комитетом произ</w:t>
      </w:r>
      <w:r w:rsidR="00644358">
        <w:rPr>
          <w:rFonts w:ascii="Times New Roman" w:hAnsi="Times New Roman" w:cs="Times New Roman"/>
          <w:sz w:val="30"/>
          <w:szCs w:val="30"/>
        </w:rPr>
        <w:t>водится прямая продажа пустующего дома,</w:t>
      </w:r>
      <w:r w:rsidR="006C42F1">
        <w:rPr>
          <w:rFonts w:ascii="Times New Roman" w:hAnsi="Times New Roman" w:cs="Times New Roman"/>
          <w:sz w:val="30"/>
          <w:szCs w:val="30"/>
        </w:rPr>
        <w:t xml:space="preserve"> согласно </w:t>
      </w:r>
      <w:r w:rsidR="003A33A3">
        <w:rPr>
          <w:rFonts w:ascii="Times New Roman" w:hAnsi="Times New Roman" w:cs="Times New Roman"/>
          <w:sz w:val="30"/>
          <w:szCs w:val="30"/>
        </w:rPr>
        <w:t>Указу Президента Республики,</w:t>
      </w:r>
      <w:r w:rsidR="00644358">
        <w:rPr>
          <w:rFonts w:ascii="Times New Roman" w:hAnsi="Times New Roman" w:cs="Times New Roman"/>
          <w:sz w:val="30"/>
          <w:szCs w:val="30"/>
        </w:rPr>
        <w:t xml:space="preserve"> </w:t>
      </w:r>
      <w:r w:rsidR="006C42F1">
        <w:rPr>
          <w:rFonts w:ascii="Times New Roman" w:hAnsi="Times New Roman" w:cs="Times New Roman"/>
          <w:sz w:val="30"/>
          <w:szCs w:val="30"/>
        </w:rPr>
        <w:t xml:space="preserve">Беларусь от 24 марта 2021 № 116 «Об отчуждении жилых домов в сельской местности и совершенствовании работы с пустующими домами» и постановления Совета Министров Республики Беларусь от 23 сентября 2021 года № 547 «О </w:t>
      </w:r>
      <w:r w:rsidR="00644358">
        <w:rPr>
          <w:rFonts w:ascii="Times New Roman" w:hAnsi="Times New Roman" w:cs="Times New Roman"/>
          <w:sz w:val="30"/>
          <w:szCs w:val="30"/>
        </w:rPr>
        <w:t>реализации Указа</w:t>
      </w:r>
      <w:r w:rsidR="006C42F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24 марта 2021г. № 116»</w:t>
      </w:r>
    </w:p>
    <w:p w14:paraId="7709C3F4" w14:textId="77777777" w:rsidR="00766E9B" w:rsidRDefault="00766E9B" w:rsidP="00766E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6C42F1" w14:paraId="605DC7D1" w14:textId="77777777" w:rsidTr="00983026">
        <w:tc>
          <w:tcPr>
            <w:tcW w:w="3539" w:type="dxa"/>
          </w:tcPr>
          <w:p w14:paraId="4CAF63B9" w14:textId="77777777" w:rsidR="006C42F1" w:rsidRPr="00766E9B" w:rsidRDefault="006C42F1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Наименование объекта</w:t>
            </w:r>
          </w:p>
        </w:tc>
        <w:tc>
          <w:tcPr>
            <w:tcW w:w="5954" w:type="dxa"/>
          </w:tcPr>
          <w:p w14:paraId="7F918240" w14:textId="77777777" w:rsidR="006C42F1" w:rsidRDefault="00501FB2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Одноквартирный жилой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дом</w:t>
            </w:r>
          </w:p>
          <w:p w14:paraId="0C3ECD7C" w14:textId="77777777"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14:paraId="3642E218" w14:textId="77777777" w:rsidTr="00983026">
        <w:tc>
          <w:tcPr>
            <w:tcW w:w="3539" w:type="dxa"/>
          </w:tcPr>
          <w:p w14:paraId="08C7787E" w14:textId="77777777" w:rsidR="006C42F1" w:rsidRPr="00766E9B" w:rsidRDefault="003179F5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Местонахождение объекта</w:t>
            </w:r>
          </w:p>
        </w:tc>
        <w:tc>
          <w:tcPr>
            <w:tcW w:w="5954" w:type="dxa"/>
          </w:tcPr>
          <w:p w14:paraId="67662BE6" w14:textId="3B8DDBF8" w:rsidR="006C42F1" w:rsidRDefault="003179F5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Могилевская область, Быховский район, </w:t>
            </w:r>
            <w:r w:rsidR="003A33A3">
              <w:rPr>
                <w:rFonts w:ascii="Times New Roman" w:hAnsi="Times New Roman" w:cs="Times New Roman"/>
                <w:sz w:val="24"/>
                <w:szCs w:val="30"/>
              </w:rPr>
              <w:t>деревня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F67AA1">
              <w:rPr>
                <w:rFonts w:ascii="Times New Roman" w:hAnsi="Times New Roman" w:cs="Times New Roman"/>
                <w:sz w:val="24"/>
                <w:szCs w:val="30"/>
              </w:rPr>
              <w:t>Добужа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ул. </w:t>
            </w:r>
            <w:r w:rsidR="00F67AA1">
              <w:rPr>
                <w:rFonts w:ascii="Times New Roman" w:hAnsi="Times New Roman" w:cs="Times New Roman"/>
                <w:sz w:val="24"/>
                <w:szCs w:val="30"/>
              </w:rPr>
              <w:t>Партизанская, дом</w:t>
            </w:r>
            <w:r w:rsidR="003A33A3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F67AA1">
              <w:rPr>
                <w:rFonts w:ascii="Times New Roman" w:hAnsi="Times New Roman" w:cs="Times New Roman"/>
                <w:sz w:val="24"/>
                <w:szCs w:val="30"/>
              </w:rPr>
              <w:t>2</w:t>
            </w:r>
            <w:r w:rsidR="00F446D7">
              <w:rPr>
                <w:rFonts w:ascii="Times New Roman" w:hAnsi="Times New Roman" w:cs="Times New Roman"/>
                <w:sz w:val="24"/>
                <w:szCs w:val="30"/>
              </w:rPr>
              <w:t>7</w:t>
            </w:r>
          </w:p>
          <w:p w14:paraId="55AF0440" w14:textId="77777777"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14:paraId="762E7B09" w14:textId="77777777" w:rsidTr="00983026">
        <w:tc>
          <w:tcPr>
            <w:tcW w:w="3539" w:type="dxa"/>
          </w:tcPr>
          <w:p w14:paraId="3EE87A33" w14:textId="77777777" w:rsidR="006C42F1" w:rsidRPr="00766E9B" w:rsidRDefault="003179F5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Продавец  объекта</w:t>
            </w:r>
          </w:p>
        </w:tc>
        <w:tc>
          <w:tcPr>
            <w:tcW w:w="5954" w:type="dxa"/>
          </w:tcPr>
          <w:p w14:paraId="77A4DB4E" w14:textId="77777777" w:rsidR="006C42F1" w:rsidRPr="00766E9B" w:rsidRDefault="00644358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Смолицкий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сельский исполнительный комитет</w:t>
            </w:r>
          </w:p>
          <w:p w14:paraId="0A7E24F1" w14:textId="77777777" w:rsidR="003179F5" w:rsidRDefault="00FB7100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213356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Могилевская область, Быховский район, агрогородок 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>Смолица, улица Центральная, 20</w:t>
            </w:r>
          </w:p>
          <w:p w14:paraId="245BF0B8" w14:textId="77777777"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14:paraId="451590A0" w14:textId="77777777" w:rsidTr="00983026">
        <w:tc>
          <w:tcPr>
            <w:tcW w:w="3539" w:type="dxa"/>
          </w:tcPr>
          <w:p w14:paraId="70331150" w14:textId="77777777" w:rsidR="006C42F1" w:rsidRPr="00766E9B" w:rsidRDefault="003179F5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Описание объекта</w:t>
            </w:r>
          </w:p>
        </w:tc>
        <w:tc>
          <w:tcPr>
            <w:tcW w:w="5954" w:type="dxa"/>
          </w:tcPr>
          <w:p w14:paraId="722C0C71" w14:textId="77777777" w:rsidR="006C42F1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Капитальное строение с инвентарным номером </w:t>
            </w:r>
            <w:r w:rsidR="00D36EC7">
              <w:rPr>
                <w:rFonts w:ascii="Times New Roman" w:hAnsi="Times New Roman" w:cs="Times New Roman"/>
                <w:sz w:val="24"/>
                <w:szCs w:val="30"/>
              </w:rPr>
              <w:t>нет сведений,</w:t>
            </w:r>
          </w:p>
          <w:p w14:paraId="1EE637ED" w14:textId="66DD5A4D" w:rsidR="003179F5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год постройки –</w:t>
            </w:r>
            <w:r w:rsidR="00904B98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501FB2">
              <w:rPr>
                <w:rFonts w:ascii="Times New Roman" w:hAnsi="Times New Roman" w:cs="Times New Roman"/>
                <w:sz w:val="24"/>
                <w:szCs w:val="30"/>
              </w:rPr>
              <w:t>19</w:t>
            </w:r>
            <w:r w:rsidR="00F446D7">
              <w:rPr>
                <w:rFonts w:ascii="Times New Roman" w:hAnsi="Times New Roman" w:cs="Times New Roman"/>
                <w:sz w:val="24"/>
                <w:szCs w:val="30"/>
              </w:rPr>
              <w:t>52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,</w:t>
            </w:r>
          </w:p>
          <w:p w14:paraId="00FC2FBB" w14:textId="77777777" w:rsidR="003179F5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назначение -</w:t>
            </w:r>
            <w:r w:rsidR="005D3596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945CCA">
              <w:rPr>
                <w:rFonts w:ascii="Times New Roman" w:hAnsi="Times New Roman" w:cs="Times New Roman"/>
                <w:sz w:val="24"/>
                <w:szCs w:val="30"/>
              </w:rPr>
              <w:t>нет сведений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,</w:t>
            </w:r>
          </w:p>
          <w:p w14:paraId="65BFC7FD" w14:textId="77777777" w:rsid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дом 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>деревянный</w:t>
            </w:r>
            <w:r w:rsidR="00983026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одноэтажный, </w:t>
            </w:r>
          </w:p>
          <w:p w14:paraId="09681174" w14:textId="1DD98D50" w:rsidR="008E74B1" w:rsidRDefault="00983026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одноквартирный, общей площадью здания </w:t>
            </w:r>
            <w:r w:rsidR="00D36EC7">
              <w:rPr>
                <w:rFonts w:ascii="Times New Roman" w:hAnsi="Times New Roman" w:cs="Times New Roman"/>
                <w:sz w:val="24"/>
                <w:szCs w:val="30"/>
              </w:rPr>
              <w:t xml:space="preserve">– </w:t>
            </w:r>
            <w:r w:rsidR="00F67AA1">
              <w:rPr>
                <w:rFonts w:ascii="Times New Roman" w:hAnsi="Times New Roman" w:cs="Times New Roman"/>
                <w:sz w:val="24"/>
                <w:szCs w:val="30"/>
              </w:rPr>
              <w:t>5</w:t>
            </w:r>
            <w:r w:rsidR="00F446D7">
              <w:rPr>
                <w:rFonts w:ascii="Times New Roman" w:hAnsi="Times New Roman" w:cs="Times New Roman"/>
                <w:sz w:val="24"/>
                <w:szCs w:val="30"/>
              </w:rPr>
              <w:t>6</w:t>
            </w:r>
            <w:r w:rsidR="00501FB2">
              <w:rPr>
                <w:rFonts w:ascii="Times New Roman" w:hAnsi="Times New Roman" w:cs="Times New Roman"/>
                <w:sz w:val="24"/>
                <w:szCs w:val="30"/>
              </w:rPr>
              <w:t>,</w:t>
            </w:r>
            <w:r w:rsidR="00F446D7">
              <w:rPr>
                <w:rFonts w:ascii="Times New Roman" w:hAnsi="Times New Roman" w:cs="Times New Roman"/>
                <w:sz w:val="24"/>
                <w:szCs w:val="30"/>
              </w:rPr>
              <w:t>1</w:t>
            </w:r>
            <w:r w:rsidR="00501FB2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3A33A3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3A33A3" w:rsidRPr="00766E9B">
              <w:rPr>
                <w:rFonts w:ascii="Times New Roman" w:hAnsi="Times New Roman" w:cs="Times New Roman"/>
                <w:sz w:val="24"/>
                <w:szCs w:val="30"/>
              </w:rPr>
              <w:t>м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²,  </w:t>
            </w:r>
          </w:p>
          <w:p w14:paraId="7872343A" w14:textId="578F8D46" w:rsidR="008E74B1" w:rsidRDefault="008E74B1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размер </w:t>
            </w:r>
            <w:r w:rsidR="00F67AA1">
              <w:rPr>
                <w:rFonts w:ascii="Times New Roman" w:hAnsi="Times New Roman" w:cs="Times New Roman"/>
                <w:sz w:val="24"/>
                <w:szCs w:val="30"/>
              </w:rPr>
              <w:t>10</w:t>
            </w:r>
            <w:r w:rsidR="00501FB2">
              <w:rPr>
                <w:rFonts w:ascii="Times New Roman" w:hAnsi="Times New Roman" w:cs="Times New Roman"/>
                <w:sz w:val="24"/>
                <w:szCs w:val="30"/>
              </w:rPr>
              <w:t>,</w:t>
            </w:r>
            <w:r w:rsidR="00F446D7">
              <w:rPr>
                <w:rFonts w:ascii="Times New Roman" w:hAnsi="Times New Roman" w:cs="Times New Roman"/>
                <w:sz w:val="24"/>
                <w:szCs w:val="30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Х </w:t>
            </w:r>
            <w:r w:rsidR="00F446D7">
              <w:rPr>
                <w:rFonts w:ascii="Times New Roman" w:hAnsi="Times New Roman" w:cs="Times New Roman"/>
                <w:sz w:val="24"/>
                <w:szCs w:val="30"/>
              </w:rPr>
              <w:t>5</w:t>
            </w:r>
            <w:r w:rsidR="00501FB2">
              <w:rPr>
                <w:rFonts w:ascii="Times New Roman" w:hAnsi="Times New Roman" w:cs="Times New Roman"/>
                <w:sz w:val="24"/>
                <w:szCs w:val="30"/>
              </w:rPr>
              <w:t>,</w:t>
            </w:r>
            <w:r w:rsidR="00F446D7">
              <w:rPr>
                <w:rFonts w:ascii="Times New Roman" w:hAnsi="Times New Roman" w:cs="Times New Roman"/>
                <w:sz w:val="24"/>
                <w:szCs w:val="30"/>
              </w:rPr>
              <w:t>2</w:t>
            </w:r>
          </w:p>
          <w:p w14:paraId="504A91E6" w14:textId="77777777" w:rsidR="00766E9B" w:rsidRDefault="00983026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степень износа </w:t>
            </w:r>
            <w:r w:rsidR="00904B98">
              <w:rPr>
                <w:rFonts w:ascii="Times New Roman" w:hAnsi="Times New Roman" w:cs="Times New Roman"/>
                <w:sz w:val="24"/>
                <w:szCs w:val="30"/>
              </w:rPr>
              <w:t xml:space="preserve">– </w:t>
            </w:r>
            <w:r w:rsidR="00501FB2">
              <w:rPr>
                <w:rFonts w:ascii="Times New Roman" w:hAnsi="Times New Roman" w:cs="Times New Roman"/>
                <w:sz w:val="24"/>
                <w:szCs w:val="30"/>
              </w:rPr>
              <w:t>80</w:t>
            </w:r>
            <w:r w:rsidR="003A33A3">
              <w:rPr>
                <w:rFonts w:ascii="Times New Roman" w:hAnsi="Times New Roman" w:cs="Times New Roman"/>
                <w:sz w:val="24"/>
                <w:szCs w:val="30"/>
              </w:rPr>
              <w:t>%</w:t>
            </w:r>
            <w:r w:rsidR="00904B98">
              <w:rPr>
                <w:rFonts w:ascii="Times New Roman" w:hAnsi="Times New Roman" w:cs="Times New Roman"/>
                <w:sz w:val="24"/>
                <w:szCs w:val="30"/>
              </w:rPr>
              <w:t>,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</w:p>
          <w:p w14:paraId="57CC1612" w14:textId="77777777" w:rsidR="00766E9B" w:rsidRPr="003C681F" w:rsidRDefault="00983026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3C681F">
              <w:rPr>
                <w:rFonts w:ascii="Times New Roman" w:hAnsi="Times New Roman" w:cs="Times New Roman"/>
                <w:sz w:val="24"/>
                <w:szCs w:val="30"/>
              </w:rPr>
              <w:t>инженер</w:t>
            </w:r>
            <w:r w:rsidR="003C681F">
              <w:rPr>
                <w:rFonts w:ascii="Times New Roman" w:hAnsi="Times New Roman" w:cs="Times New Roman"/>
                <w:sz w:val="24"/>
                <w:szCs w:val="30"/>
              </w:rPr>
              <w:t>ные коммуникации – отсутствуют</w:t>
            </w:r>
          </w:p>
          <w:p w14:paraId="4B77917F" w14:textId="77777777" w:rsidR="003179F5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14:paraId="5FE93AF1" w14:textId="77777777" w:rsidTr="00983026">
        <w:tc>
          <w:tcPr>
            <w:tcW w:w="3539" w:type="dxa"/>
          </w:tcPr>
          <w:p w14:paraId="675A1BA5" w14:textId="77777777" w:rsidR="006C42F1" w:rsidRPr="00766E9B" w:rsidRDefault="005D3596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Стоимость объекта, бел. рублей</w:t>
            </w:r>
          </w:p>
        </w:tc>
        <w:tc>
          <w:tcPr>
            <w:tcW w:w="5954" w:type="dxa"/>
          </w:tcPr>
          <w:p w14:paraId="06E37AC3" w14:textId="77777777" w:rsidR="00766E9B" w:rsidRPr="00766E9B" w:rsidRDefault="00E3610F" w:rsidP="003C681F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1 базовая величина </w:t>
            </w:r>
          </w:p>
        </w:tc>
      </w:tr>
      <w:tr w:rsidR="006C42F1" w14:paraId="24225F35" w14:textId="77777777" w:rsidTr="00983026">
        <w:tc>
          <w:tcPr>
            <w:tcW w:w="3539" w:type="dxa"/>
          </w:tcPr>
          <w:p w14:paraId="118720EC" w14:textId="77777777" w:rsidR="006C42F1" w:rsidRPr="00766E9B" w:rsidRDefault="005D3596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Адрес, время и порядок приема заявок</w:t>
            </w:r>
          </w:p>
        </w:tc>
        <w:tc>
          <w:tcPr>
            <w:tcW w:w="5954" w:type="dxa"/>
          </w:tcPr>
          <w:p w14:paraId="0806AA65" w14:textId="1BC72349" w:rsidR="006C42F1" w:rsidRPr="00766E9B" w:rsidRDefault="00644358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2133</w:t>
            </w:r>
            <w:r w:rsidR="00DF6968">
              <w:rPr>
                <w:rFonts w:ascii="Times New Roman" w:hAnsi="Times New Roman" w:cs="Times New Roman"/>
                <w:sz w:val="24"/>
                <w:szCs w:val="30"/>
              </w:rPr>
              <w:t>56</w:t>
            </w:r>
            <w:bookmarkStart w:id="0" w:name="_GoBack"/>
            <w:bookmarkEnd w:id="0"/>
            <w:r w:rsidR="005D3596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Могилевская область, Быховский район, агрогородок 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Смолица, улица Центральная, 20</w:t>
            </w:r>
          </w:p>
          <w:p w14:paraId="02C3A210" w14:textId="77777777" w:rsidR="005D3596" w:rsidRDefault="005D3596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время приема с 8.00 до 13.00 и с 14.00 до 17.00 по рабочим дням, заявки принимаются до истечения 30 календарных дней со дня опубликования информации о прямой продаже пустующего дома</w:t>
            </w:r>
          </w:p>
          <w:p w14:paraId="262CEA39" w14:textId="77777777"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14:paraId="1A1E1716" w14:textId="77777777" w:rsidTr="00983026">
        <w:tc>
          <w:tcPr>
            <w:tcW w:w="3539" w:type="dxa"/>
          </w:tcPr>
          <w:p w14:paraId="55AB3E35" w14:textId="77777777" w:rsidR="006C42F1" w:rsidRPr="00766E9B" w:rsidRDefault="005D3596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Представление документов</w:t>
            </w:r>
          </w:p>
        </w:tc>
        <w:tc>
          <w:tcPr>
            <w:tcW w:w="5954" w:type="dxa"/>
          </w:tcPr>
          <w:p w14:paraId="257E5BCF" w14:textId="77777777" w:rsidR="006C42F1" w:rsidRDefault="005D3596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Заявка по установленной форме, копия документа, удостоверяющего личность без нотариального</w:t>
            </w:r>
            <w:r w:rsidR="00766E9B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засвидетельствования</w:t>
            </w:r>
          </w:p>
          <w:p w14:paraId="7B94E4E5" w14:textId="77777777"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14:paraId="791BC9AC" w14:textId="77777777" w:rsidTr="00983026">
        <w:tc>
          <w:tcPr>
            <w:tcW w:w="3539" w:type="dxa"/>
          </w:tcPr>
          <w:p w14:paraId="0F685E11" w14:textId="77777777" w:rsidR="006C42F1" w:rsidRPr="00766E9B" w:rsidRDefault="00766E9B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Контактные телефоны</w:t>
            </w:r>
          </w:p>
        </w:tc>
        <w:tc>
          <w:tcPr>
            <w:tcW w:w="5954" w:type="dxa"/>
          </w:tcPr>
          <w:p w14:paraId="31ED790F" w14:textId="77777777" w:rsidR="006C42F1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управляющий делами 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>Смолицкого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сельского исполни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>тельного комитета 8(02231) 74034</w:t>
            </w:r>
          </w:p>
          <w:p w14:paraId="7E4A07D7" w14:textId="77777777"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</w:tbl>
    <w:p w14:paraId="3A14D461" w14:textId="77777777" w:rsidR="006C42F1" w:rsidRDefault="006C42F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</w:p>
    <w:p w14:paraId="4C2461AF" w14:textId="2E7806A4" w:rsidR="00BB0854" w:rsidRDefault="00F446D7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23A7D556" wp14:editId="5A0EB096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44540" w14:textId="77777777" w:rsidR="00BB0854" w:rsidRDefault="00E3610F" w:rsidP="00215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B0854">
        <w:rPr>
          <w:rFonts w:ascii="Times New Roman" w:hAnsi="Times New Roman" w:cs="Times New Roman"/>
          <w:sz w:val="30"/>
          <w:szCs w:val="30"/>
        </w:rPr>
        <w:t>Претендентом на покупку пустующего жилого дома до истечении 30 календарных дней со дня опубликования сведений о его прямой продаже предоставляются лично либо через своего представителя в местный исполнительный и распорядительный орган следующие документы:</w:t>
      </w:r>
    </w:p>
    <w:p w14:paraId="46A17773" w14:textId="77777777"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заявка на покупку пустующего жилого дома по </w:t>
      </w:r>
      <w:hyperlink r:id="rId6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форме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, установленной Государственным комитетом по имуществу;</w:t>
      </w:r>
    </w:p>
    <w:p w14:paraId="3B705064" w14:textId="77777777"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гражданином – копия </w:t>
      </w:r>
      <w:hyperlink r:id="rId7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документа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, удостоверяющего личность, без нотариального засвидетельствования;</w:t>
      </w:r>
    </w:p>
    <w:p w14:paraId="5EC8EF75" w14:textId="77777777"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представителем гражданина – </w:t>
      </w:r>
      <w:hyperlink r:id="rId8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доверенность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D974141" w14:textId="77777777"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индивидуальным предпринимателем – копия </w:t>
      </w:r>
      <w:hyperlink r:id="rId9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свидетельства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государственной регистрации без нотариального засвидетельствования;</w:t>
      </w:r>
    </w:p>
    <w:p w14:paraId="0EAF4E15" w14:textId="77777777"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представителем или уполномоченным должностным лицом юридического лица Республики Беларусь – доверенность, выданная </w:t>
      </w:r>
      <w:r w:rsidRPr="0021597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юридическим лицом, или документ, подтверждающий полномочия должностного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лица, копии документов, подтверждающих государственную </w:t>
      </w:r>
      <w:r w:rsidRPr="0021597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регистрацию юридического лица, без нотариального засвидетельствования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, документ с указанием банковских реквизитов юридического лица;</w:t>
      </w:r>
    </w:p>
    <w:p w14:paraId="76532B94" w14:textId="77777777"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эквивалентное доказательство юридического статуса в соответствии с 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законодательством страны происхождения с переводом на белорусский или русский язык </w:t>
      </w:r>
      <w:r w:rsidRPr="002159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</w:t>
      </w:r>
      <w:r w:rsidRPr="002159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FBBD68E" w14:textId="77777777" w:rsid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14:paraId="1423074A" w14:textId="77777777" w:rsidR="00945CCA" w:rsidRPr="003C681F" w:rsidRDefault="00945CCA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68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поступления двух и более заявок от претендентов на покупку пустующего дома его продажа будет осуществляться по результатам аукциона. </w:t>
      </w:r>
    </w:p>
    <w:p w14:paraId="1EDB658C" w14:textId="77777777" w:rsidR="00BB0854" w:rsidRPr="003C681F" w:rsidRDefault="00BB0854" w:rsidP="00215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BB0854" w:rsidRPr="003C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81B"/>
    <w:rsid w:val="00111FCE"/>
    <w:rsid w:val="001E1B59"/>
    <w:rsid w:val="0021597F"/>
    <w:rsid w:val="003179F5"/>
    <w:rsid w:val="00366A8D"/>
    <w:rsid w:val="003A33A3"/>
    <w:rsid w:val="003C681F"/>
    <w:rsid w:val="00501FB2"/>
    <w:rsid w:val="005D3596"/>
    <w:rsid w:val="005D49A3"/>
    <w:rsid w:val="00644358"/>
    <w:rsid w:val="006C42F1"/>
    <w:rsid w:val="00766E9B"/>
    <w:rsid w:val="008E74B1"/>
    <w:rsid w:val="00904B98"/>
    <w:rsid w:val="00945CCA"/>
    <w:rsid w:val="00973630"/>
    <w:rsid w:val="00983026"/>
    <w:rsid w:val="00BB0854"/>
    <w:rsid w:val="00C636FB"/>
    <w:rsid w:val="00D34E7D"/>
    <w:rsid w:val="00D36EC7"/>
    <w:rsid w:val="00DF6968"/>
    <w:rsid w:val="00E3610F"/>
    <w:rsid w:val="00EF781B"/>
    <w:rsid w:val="00F446D7"/>
    <w:rsid w:val="00F67AA1"/>
    <w:rsid w:val="00FB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BA83"/>
  <w15:chartTrackingRefBased/>
  <w15:docId w15:val="{D2F9E99E-D2AB-4E09-AB48-AD3C70C9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D29718F358FF4D750AEDE282C6B0F1DFA281CDF0E32E789FB1B9557233C23765D6705CDA42D0A0A86DD7425CA2D1149C06B5C0BED670EDAD900343A159kB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D29718F358FF4D750AEDE282C6B0F1DFA281CDF0E32F7998B8BB557233C23765D6705CDA42D0A0A86DD64254A5D1149C06B5C0BED670EDAD900343A159kB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D29718F358FF4D750AEDE282C6B0F1DFA281CDF0E32E7A99B1B8557233C23765D6705CDA42D0A0A86DD64351A1D1149C06B5C0BED670EDAD900343A159kB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D29718F358FF4D750AEDE282C6B0F1DFA281CDF0E325789CB6B4557233C23765D6705CDA42D0A0A86DD64257A7D1149C06B5C0BED670EDAD900343A159k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99ABB-CF54-4E9D-9231-EFA97105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Краснослободский С С</dc:creator>
  <cp:keywords/>
  <dc:description/>
  <cp:lastModifiedBy>Смолицкий С С</cp:lastModifiedBy>
  <cp:revision>3</cp:revision>
  <dcterms:created xsi:type="dcterms:W3CDTF">2025-05-06T08:04:00Z</dcterms:created>
  <dcterms:modified xsi:type="dcterms:W3CDTF">2025-05-06T08:16:00Z</dcterms:modified>
</cp:coreProperties>
</file>