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55"/>
        <w:gridCol w:w="1702"/>
        <w:gridCol w:w="4123"/>
      </w:tblGrid>
      <w:tr w:rsidR="00365138" w:rsidTr="00917EA6">
        <w:tc>
          <w:tcPr>
            <w:tcW w:w="4254" w:type="dxa"/>
          </w:tcPr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БЫХАЎСКІ РАЁННЫ</w:t>
            </w:r>
          </w:p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САВЕТ ДЭПУТАТАЎ</w:t>
            </w:r>
          </w:p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</w:p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АБІДАВІЦКІ СЕЛЬСК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</w:p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САВЕТ ДЭПУТАТАЎ</w:t>
            </w:r>
          </w:p>
          <w:p w:rsidR="00365138" w:rsidRDefault="00365138" w:rsidP="00917EA6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ДВАДЦАТЬ ВОСЬМАГА СКЛІКАННЯ</w:t>
            </w:r>
          </w:p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1701" w:type="dxa"/>
            <w:hideMark/>
          </w:tcPr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  <w:lang w:val="be-BY"/>
              </w:rPr>
            </w:pPr>
          </w:p>
        </w:tc>
        <w:tc>
          <w:tcPr>
            <w:tcW w:w="4121" w:type="dxa"/>
          </w:tcPr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БЫХОВСКИЙ РАЙОННЫЙ</w:t>
            </w:r>
          </w:p>
          <w:p w:rsidR="00365138" w:rsidRDefault="00365138" w:rsidP="00917EA6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СОВЕТ ДЕПУТАТОВ</w:t>
            </w:r>
          </w:p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</w:p>
          <w:p w:rsidR="00365138" w:rsidRDefault="00365138" w:rsidP="00917E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ОБИДОВИЧСКИЙ СЕЛЬСКИЙ</w:t>
            </w:r>
          </w:p>
          <w:p w:rsidR="00365138" w:rsidRDefault="00365138" w:rsidP="00917EA6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СОВЕТ ДЕПУТАТОВ</w:t>
            </w:r>
          </w:p>
          <w:p w:rsidR="00365138" w:rsidRDefault="00365138" w:rsidP="00917EA6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ДВАДЦАТЬ ВОСЬМОГО СОЗЫВА</w:t>
            </w:r>
          </w:p>
          <w:p w:rsidR="00365138" w:rsidRDefault="00365138" w:rsidP="00917EA6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highlight w:val="green"/>
                <w:lang w:val="be-BY"/>
              </w:rPr>
            </w:pPr>
          </w:p>
        </w:tc>
      </w:tr>
      <w:tr w:rsidR="00365138" w:rsidTr="00917EA6">
        <w:tc>
          <w:tcPr>
            <w:tcW w:w="4254" w:type="dxa"/>
            <w:hideMark/>
          </w:tcPr>
          <w:p w:rsidR="00365138" w:rsidRDefault="00365138" w:rsidP="00917EA6">
            <w:pPr>
              <w:jc w:val="center"/>
              <w:rPr>
                <w:rFonts w:ascii="Arial" w:hAnsi="Arial" w:cs="Arial"/>
                <w:b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color w:val="000000"/>
                <w:sz w:val="34"/>
                <w:szCs w:val="34"/>
              </w:rPr>
              <w:t>РАШЭННЕ</w:t>
            </w:r>
          </w:p>
        </w:tc>
        <w:tc>
          <w:tcPr>
            <w:tcW w:w="1701" w:type="dxa"/>
          </w:tcPr>
          <w:p w:rsidR="00365138" w:rsidRDefault="00365138" w:rsidP="00917EA6">
            <w:pPr>
              <w:jc w:val="center"/>
              <w:rPr>
                <w:rFonts w:ascii="Arial" w:hAnsi="Arial" w:cs="Arial"/>
                <w:b/>
                <w:color w:val="000000"/>
                <w:sz w:val="34"/>
                <w:szCs w:val="34"/>
              </w:rPr>
            </w:pPr>
          </w:p>
        </w:tc>
        <w:tc>
          <w:tcPr>
            <w:tcW w:w="4121" w:type="dxa"/>
            <w:hideMark/>
          </w:tcPr>
          <w:p w:rsidR="00365138" w:rsidRDefault="00365138" w:rsidP="00917EA6">
            <w:pPr>
              <w:jc w:val="center"/>
              <w:rPr>
                <w:rFonts w:ascii="Arial" w:hAnsi="Arial" w:cs="Arial"/>
                <w:b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color w:val="000000"/>
                <w:sz w:val="34"/>
                <w:szCs w:val="34"/>
              </w:rPr>
              <w:t>РЕШЕНИЕ</w:t>
            </w:r>
          </w:p>
        </w:tc>
      </w:tr>
    </w:tbl>
    <w:p w:rsidR="00365138" w:rsidRDefault="00365138" w:rsidP="00365138">
      <w:pPr>
        <w:pStyle w:val="1"/>
        <w:rPr>
          <w:b w:val="0"/>
          <w:color w:val="000000"/>
          <w:sz w:val="16"/>
          <w:szCs w:val="16"/>
        </w:rPr>
      </w:pPr>
    </w:p>
    <w:p w:rsidR="00365138" w:rsidRDefault="00365138" w:rsidP="00365138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0</w:t>
      </w:r>
      <w:r w:rsidRPr="00EF5167">
        <w:rPr>
          <w:color w:val="000000"/>
          <w:sz w:val="30"/>
          <w:szCs w:val="30"/>
        </w:rPr>
        <w:t xml:space="preserve"> декабря 202</w:t>
      </w:r>
      <w:r>
        <w:rPr>
          <w:color w:val="000000"/>
          <w:sz w:val="30"/>
          <w:szCs w:val="30"/>
        </w:rPr>
        <w:t>5</w:t>
      </w:r>
      <w:r w:rsidRPr="00EF5167">
        <w:rPr>
          <w:color w:val="000000"/>
          <w:sz w:val="30"/>
          <w:szCs w:val="30"/>
        </w:rPr>
        <w:t xml:space="preserve"> г. № </w:t>
      </w:r>
      <w:r>
        <w:rPr>
          <w:color w:val="000000"/>
          <w:sz w:val="30"/>
          <w:szCs w:val="30"/>
        </w:rPr>
        <w:t>14-1</w:t>
      </w:r>
    </w:p>
    <w:p w:rsidR="00365138" w:rsidRDefault="00365138" w:rsidP="00365138">
      <w:pPr>
        <w:rPr>
          <w:color w:val="000000"/>
          <w:sz w:val="30"/>
          <w:szCs w:val="30"/>
          <w:vertAlign w:val="subscript"/>
        </w:rPr>
      </w:pPr>
      <w:r>
        <w:rPr>
          <w:color w:val="000000"/>
          <w:sz w:val="30"/>
          <w:szCs w:val="30"/>
          <w:vertAlign w:val="subscript"/>
        </w:rPr>
        <w:t xml:space="preserve">              </w:t>
      </w:r>
    </w:p>
    <w:p w:rsidR="00365138" w:rsidRDefault="00365138" w:rsidP="00365138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vertAlign w:val="subscript"/>
        </w:rPr>
        <w:t xml:space="preserve">            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be-BY"/>
        </w:rPr>
        <w:t>аг. Абідавічы</w:t>
      </w:r>
      <w:r>
        <w:rPr>
          <w:color w:val="000000"/>
          <w:sz w:val="30"/>
          <w:szCs w:val="30"/>
        </w:rPr>
        <w:t xml:space="preserve">                   </w:t>
      </w:r>
      <w:r>
        <w:rPr>
          <w:color w:val="000000"/>
          <w:sz w:val="30"/>
          <w:szCs w:val="30"/>
        </w:rPr>
        <w:t xml:space="preserve">         </w:t>
      </w:r>
      <w:r>
        <w:rPr>
          <w:color w:val="000000"/>
          <w:sz w:val="30"/>
          <w:szCs w:val="30"/>
          <w:lang w:val="be-BY"/>
        </w:rPr>
        <w:t xml:space="preserve">    аг</w:t>
      </w:r>
      <w:r>
        <w:rPr>
          <w:color w:val="000000"/>
          <w:sz w:val="30"/>
          <w:szCs w:val="30"/>
        </w:rPr>
        <w:t>. Обидовичи</w:t>
      </w:r>
    </w:p>
    <w:p w:rsidR="00365138" w:rsidRDefault="00365138" w:rsidP="00365138">
      <w:pPr>
        <w:spacing w:line="240" w:lineRule="exact"/>
        <w:outlineLvl w:val="0"/>
        <w:rPr>
          <w:color w:val="000000"/>
          <w:sz w:val="30"/>
          <w:szCs w:val="30"/>
        </w:rPr>
      </w:pPr>
    </w:p>
    <w:p w:rsidR="00365138" w:rsidRDefault="00365138">
      <w:pPr>
        <w:shd w:val="clear" w:color="auto" w:fill="FFFFFF"/>
        <w:spacing w:line="274" w:lineRule="exact"/>
        <w:ind w:left="14" w:right="5616"/>
        <w:rPr>
          <w:rFonts w:eastAsia="Times New Roman"/>
          <w:spacing w:val="-1"/>
          <w:sz w:val="30"/>
          <w:szCs w:val="30"/>
        </w:rPr>
      </w:pPr>
    </w:p>
    <w:p w:rsidR="00365138" w:rsidRDefault="001F7DF0" w:rsidP="00365138">
      <w:pPr>
        <w:shd w:val="clear" w:color="auto" w:fill="FFFFFF"/>
        <w:spacing w:line="280" w:lineRule="exact"/>
        <w:jc w:val="both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 xml:space="preserve">О бюджете </w:t>
      </w:r>
      <w:r w:rsidR="00A7454A">
        <w:rPr>
          <w:rFonts w:eastAsia="Times New Roman"/>
          <w:spacing w:val="-1"/>
          <w:sz w:val="30"/>
          <w:szCs w:val="30"/>
        </w:rPr>
        <w:t>Обидовичского</w:t>
      </w:r>
      <w:r>
        <w:rPr>
          <w:rFonts w:eastAsia="Times New Roman"/>
          <w:spacing w:val="-1"/>
          <w:sz w:val="30"/>
          <w:szCs w:val="30"/>
        </w:rPr>
        <w:t xml:space="preserve"> </w:t>
      </w:r>
    </w:p>
    <w:p w:rsidR="001F7DF0" w:rsidRDefault="001F7DF0" w:rsidP="00365138">
      <w:pPr>
        <w:shd w:val="clear" w:color="auto" w:fill="FFFFFF"/>
        <w:spacing w:line="280" w:lineRule="exact"/>
        <w:jc w:val="both"/>
        <w:rPr>
          <w:rFonts w:eastAsia="Times New Roman"/>
          <w:spacing w:val="-3"/>
          <w:sz w:val="30"/>
          <w:szCs w:val="30"/>
        </w:rPr>
      </w:pPr>
      <w:r>
        <w:rPr>
          <w:rFonts w:eastAsia="Times New Roman"/>
          <w:spacing w:val="-3"/>
          <w:sz w:val="30"/>
          <w:szCs w:val="30"/>
        </w:rPr>
        <w:t>сельского Совета на 202</w:t>
      </w:r>
      <w:r w:rsidR="00F92782">
        <w:rPr>
          <w:rFonts w:eastAsia="Times New Roman"/>
          <w:spacing w:val="-3"/>
          <w:sz w:val="30"/>
          <w:szCs w:val="30"/>
        </w:rPr>
        <w:t>6</w:t>
      </w:r>
      <w:r>
        <w:rPr>
          <w:rFonts w:eastAsia="Times New Roman"/>
          <w:spacing w:val="-3"/>
          <w:sz w:val="30"/>
          <w:szCs w:val="30"/>
        </w:rPr>
        <w:t xml:space="preserve"> год</w:t>
      </w:r>
    </w:p>
    <w:p w:rsidR="00F92782" w:rsidRDefault="00F92782" w:rsidP="00365138">
      <w:pPr>
        <w:shd w:val="clear" w:color="auto" w:fill="FFFFFF"/>
        <w:spacing w:line="274" w:lineRule="exact"/>
        <w:jc w:val="both"/>
        <w:rPr>
          <w:sz w:val="30"/>
          <w:szCs w:val="30"/>
        </w:rPr>
      </w:pPr>
    </w:p>
    <w:p w:rsidR="00365138" w:rsidRPr="00365138" w:rsidRDefault="00365138" w:rsidP="00365138">
      <w:pPr>
        <w:shd w:val="clear" w:color="auto" w:fill="FFFFFF"/>
        <w:spacing w:line="274" w:lineRule="exact"/>
        <w:jc w:val="both"/>
        <w:rPr>
          <w:sz w:val="30"/>
          <w:szCs w:val="30"/>
        </w:rPr>
      </w:pPr>
    </w:p>
    <w:p w:rsidR="001F7DF0" w:rsidRPr="001A5C31" w:rsidRDefault="001F7DF0" w:rsidP="00365138">
      <w:pPr>
        <w:shd w:val="clear" w:color="auto" w:fill="FFFFFF"/>
        <w:ind w:firstLine="709"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 xml:space="preserve">На основании пункта 3 статьи 100 Бюджетного кодекса Республики Беларусь, пункта 1 статьи 13 и подпункта 1.2 пункта 1 статьи 17 Закона </w:t>
      </w:r>
      <w:r w:rsidRPr="001A5C31">
        <w:rPr>
          <w:rFonts w:eastAsia="Times New Roman"/>
          <w:spacing w:val="-1"/>
          <w:sz w:val="30"/>
          <w:szCs w:val="30"/>
        </w:rPr>
        <w:t xml:space="preserve">Республики Беларусь от 04 января 2010 года «О местном управлении и </w:t>
      </w:r>
      <w:r w:rsidRPr="001A5C31">
        <w:rPr>
          <w:rFonts w:eastAsia="Times New Roman"/>
          <w:sz w:val="30"/>
          <w:szCs w:val="30"/>
        </w:rPr>
        <w:t xml:space="preserve">самоуправлении в Республике Беларусь» </w:t>
      </w:r>
      <w:r w:rsidR="006705B4">
        <w:rPr>
          <w:rFonts w:eastAsia="Times New Roman"/>
          <w:sz w:val="30"/>
          <w:szCs w:val="30"/>
        </w:rPr>
        <w:t>Обидовичский</w:t>
      </w:r>
      <w:r w:rsidR="00437E0A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сельский Совет депутатов РЕШИЛ:</w:t>
      </w:r>
    </w:p>
    <w:p w:rsidR="001F7DF0" w:rsidRPr="001A5C31" w:rsidRDefault="001F7DF0" w:rsidP="00365138">
      <w:pPr>
        <w:shd w:val="clear" w:color="auto" w:fill="FFFFFF"/>
        <w:tabs>
          <w:tab w:val="left" w:pos="1030"/>
        </w:tabs>
        <w:ind w:firstLine="709"/>
        <w:jc w:val="both"/>
        <w:rPr>
          <w:sz w:val="30"/>
          <w:szCs w:val="30"/>
        </w:rPr>
      </w:pPr>
      <w:r w:rsidRPr="001A5C31">
        <w:rPr>
          <w:spacing w:val="-28"/>
          <w:sz w:val="30"/>
          <w:szCs w:val="30"/>
        </w:rPr>
        <w:t>1.</w:t>
      </w:r>
      <w:r w:rsidRPr="001A5C31">
        <w:rPr>
          <w:sz w:val="30"/>
          <w:szCs w:val="30"/>
        </w:rPr>
        <w:tab/>
      </w:r>
      <w:r w:rsidRPr="001A5C31">
        <w:rPr>
          <w:rFonts w:eastAsia="Times New Roman"/>
          <w:sz w:val="30"/>
          <w:szCs w:val="30"/>
        </w:rPr>
        <w:t>Утвердить бюджет сельсовета на 202</w:t>
      </w:r>
      <w:r w:rsidR="00F92782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 по расходам в сумме</w:t>
      </w:r>
      <w:r w:rsidR="00F92782">
        <w:rPr>
          <w:rFonts w:eastAsia="Times New Roman"/>
          <w:sz w:val="30"/>
          <w:szCs w:val="30"/>
        </w:rPr>
        <w:t xml:space="preserve"> 288 866,00</w:t>
      </w:r>
      <w:r w:rsidRPr="001A5C31">
        <w:rPr>
          <w:rFonts w:eastAsia="Times New Roman"/>
          <w:spacing w:val="-2"/>
          <w:sz w:val="30"/>
          <w:szCs w:val="30"/>
        </w:rPr>
        <w:t xml:space="preserve"> белорусского рубля (далее - рубль) исходя из прогнозируемого</w:t>
      </w:r>
      <w:r w:rsidR="00437E0A">
        <w:rPr>
          <w:rFonts w:eastAsia="Times New Roman"/>
          <w:spacing w:val="-2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 xml:space="preserve">объема доходов в сумме </w:t>
      </w:r>
      <w:r w:rsidR="00F92782">
        <w:rPr>
          <w:rFonts w:eastAsia="Times New Roman"/>
          <w:sz w:val="30"/>
          <w:szCs w:val="30"/>
        </w:rPr>
        <w:t>288 866,00</w:t>
      </w:r>
      <w:r w:rsidRPr="001A5C31">
        <w:rPr>
          <w:rFonts w:eastAsia="Times New Roman"/>
          <w:sz w:val="30"/>
          <w:szCs w:val="30"/>
        </w:rPr>
        <w:t xml:space="preserve"> рубля.</w:t>
      </w:r>
    </w:p>
    <w:p w:rsidR="001F7DF0" w:rsidRPr="001A5C31" w:rsidRDefault="001F7DF0" w:rsidP="00365138">
      <w:pPr>
        <w:shd w:val="clear" w:color="auto" w:fill="FFFFFF"/>
        <w:ind w:firstLine="709"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Установить максимальные размер дефицита бюджета сельсовета на </w:t>
      </w:r>
      <w:r w:rsidRPr="001A5C31">
        <w:rPr>
          <w:rFonts w:eastAsia="Times New Roman"/>
          <w:sz w:val="30"/>
          <w:szCs w:val="30"/>
        </w:rPr>
        <w:t>конец 202</w:t>
      </w:r>
      <w:r w:rsidR="00F92782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года в </w:t>
      </w:r>
      <w:r w:rsidRPr="00EB11A0">
        <w:rPr>
          <w:rFonts w:eastAsia="Times New Roman"/>
          <w:sz w:val="30"/>
          <w:szCs w:val="30"/>
        </w:rPr>
        <w:t>сумме 0 (ноль)</w:t>
      </w:r>
      <w:r w:rsidRPr="001A5C31">
        <w:rPr>
          <w:rFonts w:eastAsia="Times New Roman"/>
          <w:sz w:val="30"/>
          <w:szCs w:val="30"/>
        </w:rPr>
        <w:t xml:space="preserve"> рублей.</w:t>
      </w:r>
    </w:p>
    <w:p w:rsidR="001F7DF0" w:rsidRPr="001A5C31" w:rsidRDefault="001F7DF0" w:rsidP="00365138">
      <w:pPr>
        <w:shd w:val="clear" w:color="auto" w:fill="FFFFFF"/>
        <w:tabs>
          <w:tab w:val="left" w:pos="1030"/>
        </w:tabs>
        <w:ind w:firstLine="709"/>
        <w:jc w:val="both"/>
        <w:rPr>
          <w:sz w:val="30"/>
          <w:szCs w:val="30"/>
        </w:rPr>
      </w:pPr>
      <w:r w:rsidRPr="001A5C31">
        <w:rPr>
          <w:spacing w:val="-14"/>
          <w:sz w:val="30"/>
          <w:szCs w:val="30"/>
        </w:rPr>
        <w:t>2.</w:t>
      </w:r>
      <w:r w:rsidRPr="001A5C31">
        <w:rPr>
          <w:sz w:val="30"/>
          <w:szCs w:val="30"/>
        </w:rPr>
        <w:tab/>
      </w:r>
      <w:r w:rsidRPr="001A5C31">
        <w:rPr>
          <w:rFonts w:eastAsia="Times New Roman"/>
          <w:spacing w:val="-2"/>
          <w:sz w:val="30"/>
          <w:szCs w:val="30"/>
        </w:rPr>
        <w:t>Установить на 202</w:t>
      </w:r>
      <w:r w:rsidR="00921C14" w:rsidRPr="001A5C31">
        <w:rPr>
          <w:rFonts w:eastAsia="Times New Roman"/>
          <w:spacing w:val="-2"/>
          <w:sz w:val="30"/>
          <w:szCs w:val="30"/>
        </w:rPr>
        <w:t>5</w:t>
      </w:r>
      <w:r w:rsidRPr="001A5C31">
        <w:rPr>
          <w:rFonts w:eastAsia="Times New Roman"/>
          <w:spacing w:val="-2"/>
          <w:sz w:val="30"/>
          <w:szCs w:val="30"/>
        </w:rPr>
        <w:t xml:space="preserve"> год:</w:t>
      </w:r>
    </w:p>
    <w:p w:rsidR="001F7DF0" w:rsidRPr="001A5C31" w:rsidRDefault="001F7DF0" w:rsidP="00365138">
      <w:pPr>
        <w:shd w:val="clear" w:color="auto" w:fill="FFFFFF"/>
        <w:ind w:firstLine="709"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 xml:space="preserve">доходы бюджета сельсовета в сумме </w:t>
      </w:r>
      <w:r w:rsidR="00F92782">
        <w:rPr>
          <w:rFonts w:eastAsia="Times New Roman"/>
          <w:sz w:val="30"/>
          <w:szCs w:val="30"/>
        </w:rPr>
        <w:t>288 866,00</w:t>
      </w:r>
      <w:r w:rsidRPr="001A5C31">
        <w:rPr>
          <w:rFonts w:eastAsia="Times New Roman"/>
          <w:sz w:val="30"/>
          <w:szCs w:val="30"/>
        </w:rPr>
        <w:t xml:space="preserve"> рубля согласно </w:t>
      </w:r>
      <w:r w:rsidRPr="001A5C31">
        <w:rPr>
          <w:rFonts w:eastAsia="Times New Roman"/>
          <w:sz w:val="30"/>
          <w:szCs w:val="30"/>
          <w:u w:val="single"/>
        </w:rPr>
        <w:t>приложению</w:t>
      </w:r>
      <w:r w:rsidRPr="001A5C31">
        <w:rPr>
          <w:rFonts w:eastAsia="Times New Roman"/>
          <w:sz w:val="30"/>
          <w:szCs w:val="30"/>
        </w:rPr>
        <w:t xml:space="preserve"> 1.</w:t>
      </w:r>
    </w:p>
    <w:p w:rsidR="001F7DF0" w:rsidRPr="001A5C31" w:rsidRDefault="001F7DF0" w:rsidP="00365138">
      <w:pPr>
        <w:shd w:val="clear" w:color="auto" w:fill="FFFFFF"/>
        <w:ind w:firstLine="709"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расходы бюджета сельсовета по функциональной классификации расходов по разделам, подразделам и видам расходов в сумме</w:t>
      </w:r>
      <w:r w:rsidR="00F92782">
        <w:rPr>
          <w:rFonts w:eastAsia="Times New Roman"/>
          <w:spacing w:val="-1"/>
          <w:sz w:val="30"/>
          <w:szCs w:val="30"/>
        </w:rPr>
        <w:t xml:space="preserve"> 288 866,00 </w:t>
      </w:r>
      <w:r w:rsidRPr="001A5C31">
        <w:rPr>
          <w:rFonts w:eastAsia="Times New Roman"/>
          <w:sz w:val="30"/>
          <w:szCs w:val="30"/>
        </w:rPr>
        <w:t xml:space="preserve">рубля согласно </w:t>
      </w:r>
      <w:r w:rsidRPr="001A5C31">
        <w:rPr>
          <w:rFonts w:eastAsia="Times New Roman"/>
          <w:sz w:val="30"/>
          <w:szCs w:val="30"/>
          <w:u w:val="single"/>
        </w:rPr>
        <w:t>приложению</w:t>
      </w:r>
      <w:r w:rsidRPr="001A5C31">
        <w:rPr>
          <w:rFonts w:eastAsia="Times New Roman"/>
          <w:sz w:val="30"/>
          <w:szCs w:val="30"/>
        </w:rPr>
        <w:t xml:space="preserve"> 2;</w:t>
      </w:r>
    </w:p>
    <w:p w:rsidR="001F7DF0" w:rsidRPr="001A5C31" w:rsidRDefault="001F7DF0" w:rsidP="00365138">
      <w:pPr>
        <w:shd w:val="clear" w:color="auto" w:fill="FFFFFF"/>
        <w:ind w:firstLine="709"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 xml:space="preserve">распределение бюджетных назначений в соответствии с ведомственной классификацией расходов бюджета сельсовета и </w:t>
      </w:r>
      <w:r w:rsidRPr="001A5C31">
        <w:rPr>
          <w:rFonts w:eastAsia="Times New Roman"/>
          <w:spacing w:val="-1"/>
          <w:sz w:val="30"/>
          <w:szCs w:val="30"/>
        </w:rPr>
        <w:t xml:space="preserve">функциональной классификацией расходов бюджета в сумме </w:t>
      </w:r>
      <w:r w:rsidR="00F92782">
        <w:rPr>
          <w:rFonts w:eastAsia="Times New Roman"/>
          <w:spacing w:val="-1"/>
          <w:sz w:val="30"/>
          <w:szCs w:val="30"/>
        </w:rPr>
        <w:t>288 866,00</w:t>
      </w:r>
      <w:r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 xml:space="preserve">рубля согласно </w:t>
      </w:r>
      <w:r w:rsidRPr="001A5C31">
        <w:rPr>
          <w:rFonts w:eastAsia="Times New Roman"/>
          <w:sz w:val="30"/>
          <w:szCs w:val="30"/>
          <w:u w:val="single"/>
        </w:rPr>
        <w:t>приложению</w:t>
      </w:r>
      <w:r w:rsidRPr="001A5C31">
        <w:rPr>
          <w:rFonts w:eastAsia="Times New Roman"/>
          <w:sz w:val="30"/>
          <w:szCs w:val="30"/>
        </w:rPr>
        <w:t xml:space="preserve"> 3;</w:t>
      </w:r>
    </w:p>
    <w:p w:rsidR="001F7DF0" w:rsidRPr="001A5C31" w:rsidRDefault="006705B4" w:rsidP="00365138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3. </w:t>
      </w:r>
      <w:r w:rsidR="001F7DF0" w:rsidRPr="001A5C31">
        <w:rPr>
          <w:rFonts w:eastAsia="Times New Roman"/>
          <w:sz w:val="30"/>
          <w:szCs w:val="30"/>
        </w:rPr>
        <w:t xml:space="preserve">Установить размер оборотной кассовой наличности по бюджету </w:t>
      </w:r>
      <w:r w:rsidR="001F7DF0" w:rsidRPr="001A5C31">
        <w:rPr>
          <w:rFonts w:eastAsia="Times New Roman"/>
          <w:spacing w:val="-1"/>
          <w:sz w:val="30"/>
          <w:szCs w:val="30"/>
        </w:rPr>
        <w:t>сельского Совета на 1 января 202</w:t>
      </w:r>
      <w:r w:rsidR="00F92782">
        <w:rPr>
          <w:rFonts w:eastAsia="Times New Roman"/>
          <w:spacing w:val="-1"/>
          <w:sz w:val="30"/>
          <w:szCs w:val="30"/>
        </w:rPr>
        <w:t>7</w:t>
      </w:r>
      <w:r w:rsidR="001F7DF0" w:rsidRPr="001A5C31">
        <w:rPr>
          <w:rFonts w:eastAsia="Times New Roman"/>
          <w:spacing w:val="-1"/>
          <w:sz w:val="30"/>
          <w:szCs w:val="30"/>
        </w:rPr>
        <w:t xml:space="preserve"> г. в сумме </w:t>
      </w:r>
      <w:r w:rsidR="00F92782">
        <w:rPr>
          <w:rFonts w:eastAsia="Times New Roman"/>
          <w:spacing w:val="-1"/>
          <w:sz w:val="30"/>
          <w:szCs w:val="30"/>
        </w:rPr>
        <w:t>3 140,00</w:t>
      </w:r>
      <w:r w:rsidR="001F7DF0" w:rsidRPr="001A5C31">
        <w:rPr>
          <w:rFonts w:eastAsia="Times New Roman"/>
          <w:spacing w:val="-1"/>
          <w:sz w:val="30"/>
          <w:szCs w:val="30"/>
        </w:rPr>
        <w:t xml:space="preserve"> рубля.</w:t>
      </w:r>
    </w:p>
    <w:p w:rsidR="001F7DF0" w:rsidRPr="001A5C31" w:rsidRDefault="001F7DF0" w:rsidP="00365138">
      <w:pPr>
        <w:shd w:val="clear" w:color="auto" w:fill="FFFFFF"/>
        <w:tabs>
          <w:tab w:val="left" w:pos="1026"/>
        </w:tabs>
        <w:ind w:firstLine="709"/>
        <w:jc w:val="both"/>
        <w:rPr>
          <w:sz w:val="30"/>
          <w:szCs w:val="30"/>
        </w:rPr>
      </w:pPr>
      <w:r w:rsidRPr="001A5C31">
        <w:rPr>
          <w:spacing w:val="-14"/>
          <w:sz w:val="30"/>
          <w:szCs w:val="30"/>
        </w:rPr>
        <w:t>4.</w:t>
      </w:r>
      <w:r w:rsidRPr="001A5C31">
        <w:rPr>
          <w:sz w:val="30"/>
          <w:szCs w:val="30"/>
        </w:rPr>
        <w:tab/>
      </w:r>
      <w:r w:rsidRPr="001A5C31">
        <w:rPr>
          <w:rFonts w:eastAsia="Times New Roman"/>
          <w:sz w:val="30"/>
          <w:szCs w:val="30"/>
        </w:rPr>
        <w:t>Создать в 202</w:t>
      </w:r>
      <w:r w:rsidR="00F92782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году в расходной части бюджета сельсовета</w:t>
      </w:r>
      <w:r w:rsidR="00921C14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pacing w:val="-1"/>
          <w:sz w:val="30"/>
          <w:szCs w:val="30"/>
        </w:rPr>
        <w:t xml:space="preserve">резервный фонд </w:t>
      </w:r>
      <w:r w:rsidR="006705B4">
        <w:rPr>
          <w:rFonts w:eastAsia="Times New Roman"/>
          <w:spacing w:val="-1"/>
          <w:sz w:val="30"/>
          <w:szCs w:val="30"/>
        </w:rPr>
        <w:t>Обидовичского</w:t>
      </w:r>
      <w:r w:rsidRPr="001A5C31">
        <w:rPr>
          <w:rFonts w:eastAsia="Times New Roman"/>
          <w:spacing w:val="-1"/>
          <w:sz w:val="30"/>
          <w:szCs w:val="30"/>
        </w:rPr>
        <w:t xml:space="preserve"> сельского исполнительного комитета и</w:t>
      </w:r>
      <w:r w:rsidR="008E0DC5"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 xml:space="preserve">установить его в размере </w:t>
      </w:r>
      <w:r w:rsidR="00F92782">
        <w:rPr>
          <w:rFonts w:eastAsia="Times New Roman"/>
          <w:sz w:val="30"/>
          <w:szCs w:val="30"/>
        </w:rPr>
        <w:t>831,00</w:t>
      </w:r>
      <w:r w:rsidRPr="001A5C31">
        <w:rPr>
          <w:rFonts w:eastAsia="Times New Roman"/>
          <w:sz w:val="30"/>
          <w:szCs w:val="30"/>
        </w:rPr>
        <w:t xml:space="preserve"> рубля.</w:t>
      </w:r>
    </w:p>
    <w:p w:rsidR="001F7DF0" w:rsidRPr="001A5C31" w:rsidRDefault="00FA0AB1" w:rsidP="00365138">
      <w:pPr>
        <w:shd w:val="clear" w:color="auto" w:fill="FFFFFF"/>
        <w:tabs>
          <w:tab w:val="left" w:pos="87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6705B4">
        <w:rPr>
          <w:sz w:val="30"/>
          <w:szCs w:val="30"/>
        </w:rPr>
        <w:t>Обидовичскому</w:t>
      </w:r>
      <w:r w:rsidR="001F7DF0" w:rsidRPr="001A5C31">
        <w:rPr>
          <w:rFonts w:eastAsia="Times New Roman"/>
          <w:spacing w:val="-1"/>
          <w:sz w:val="30"/>
          <w:szCs w:val="30"/>
        </w:rPr>
        <w:t xml:space="preserve"> сельскому исполнительному комитету:</w:t>
      </w:r>
    </w:p>
    <w:p w:rsidR="001F7DF0" w:rsidRPr="001A5C31" w:rsidRDefault="001F7DF0" w:rsidP="00365138">
      <w:pPr>
        <w:numPr>
          <w:ilvl w:val="0"/>
          <w:numId w:val="1"/>
        </w:numPr>
        <w:shd w:val="clear" w:color="auto" w:fill="FFFFFF"/>
        <w:tabs>
          <w:tab w:val="left" w:pos="1109"/>
        </w:tabs>
        <w:ind w:firstLine="709"/>
        <w:jc w:val="both"/>
        <w:rPr>
          <w:spacing w:val="-11"/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принять меры, необходимые для реализации настоящего решения;</w:t>
      </w:r>
    </w:p>
    <w:p w:rsidR="001F7DF0" w:rsidRPr="001A5C31" w:rsidRDefault="001F7DF0" w:rsidP="00365138">
      <w:pPr>
        <w:numPr>
          <w:ilvl w:val="0"/>
          <w:numId w:val="1"/>
        </w:numPr>
        <w:shd w:val="clear" w:color="auto" w:fill="FFFFFF"/>
        <w:tabs>
          <w:tab w:val="left" w:pos="1109"/>
        </w:tabs>
        <w:ind w:firstLine="709"/>
        <w:jc w:val="both"/>
        <w:rPr>
          <w:spacing w:val="-10"/>
          <w:sz w:val="30"/>
          <w:szCs w:val="30"/>
        </w:rPr>
      </w:pPr>
      <w:r w:rsidRPr="001A5C31">
        <w:rPr>
          <w:rFonts w:eastAsia="Times New Roman"/>
          <w:spacing w:val="-4"/>
          <w:sz w:val="30"/>
          <w:szCs w:val="30"/>
        </w:rPr>
        <w:t>в 202</w:t>
      </w:r>
      <w:r w:rsidR="00F92782">
        <w:rPr>
          <w:rFonts w:eastAsia="Times New Roman"/>
          <w:spacing w:val="-4"/>
          <w:sz w:val="30"/>
          <w:szCs w:val="30"/>
        </w:rPr>
        <w:t>6</w:t>
      </w:r>
      <w:r w:rsidRPr="001A5C31">
        <w:rPr>
          <w:rFonts w:eastAsia="Times New Roman"/>
          <w:spacing w:val="-4"/>
          <w:sz w:val="30"/>
          <w:szCs w:val="30"/>
        </w:rPr>
        <w:t xml:space="preserve"> году при необходимости в установленном порядке вносить </w:t>
      </w:r>
      <w:r w:rsidR="006705B4">
        <w:rPr>
          <w:rFonts w:eastAsia="Times New Roman"/>
          <w:spacing w:val="-4"/>
          <w:sz w:val="30"/>
          <w:szCs w:val="30"/>
        </w:rPr>
        <w:lastRenderedPageBreak/>
        <w:t>Обидовичскому</w:t>
      </w:r>
      <w:r w:rsidR="00FA0AB1">
        <w:rPr>
          <w:rFonts w:eastAsia="Times New Roman"/>
          <w:spacing w:val="-4"/>
          <w:sz w:val="30"/>
          <w:szCs w:val="30"/>
        </w:rPr>
        <w:t xml:space="preserve"> </w:t>
      </w:r>
      <w:r w:rsidRPr="001A5C31">
        <w:rPr>
          <w:rFonts w:eastAsia="Times New Roman"/>
          <w:spacing w:val="-1"/>
          <w:sz w:val="30"/>
          <w:szCs w:val="30"/>
        </w:rPr>
        <w:t>сельскому Совету депутатов предложения об уточнении отдельных показателей бюджета сельсовета на 202</w:t>
      </w:r>
      <w:r w:rsidR="00F92782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год.</w:t>
      </w:r>
    </w:p>
    <w:p w:rsidR="001F7DF0" w:rsidRPr="001A5C31" w:rsidRDefault="001F7DF0" w:rsidP="00365138">
      <w:pPr>
        <w:shd w:val="clear" w:color="auto" w:fill="FFFFFF"/>
        <w:ind w:firstLine="709"/>
        <w:jc w:val="both"/>
        <w:rPr>
          <w:sz w:val="30"/>
          <w:szCs w:val="30"/>
        </w:rPr>
      </w:pPr>
      <w:r w:rsidRPr="001A5C31">
        <w:rPr>
          <w:spacing w:val="-1"/>
          <w:sz w:val="30"/>
          <w:szCs w:val="30"/>
        </w:rPr>
        <w:t xml:space="preserve">6. </w:t>
      </w:r>
      <w:r w:rsidRPr="001A5C31">
        <w:rPr>
          <w:rFonts w:eastAsia="Times New Roman"/>
          <w:spacing w:val="-1"/>
          <w:sz w:val="30"/>
          <w:szCs w:val="30"/>
        </w:rPr>
        <w:t>Настоящее решение вступает в силу с 1 января 202</w:t>
      </w:r>
      <w:r w:rsidR="00F92782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года.</w:t>
      </w:r>
    </w:p>
    <w:p w:rsidR="00921C14" w:rsidRDefault="00921C14" w:rsidP="00921C14">
      <w:pPr>
        <w:shd w:val="clear" w:color="auto" w:fill="FFFFFF"/>
        <w:rPr>
          <w:rFonts w:eastAsia="Times New Roman"/>
          <w:spacing w:val="-1"/>
          <w:sz w:val="30"/>
          <w:szCs w:val="30"/>
        </w:rPr>
      </w:pPr>
    </w:p>
    <w:p w:rsidR="00365138" w:rsidRDefault="00365138" w:rsidP="00921C14">
      <w:pPr>
        <w:shd w:val="clear" w:color="auto" w:fill="FFFFFF"/>
        <w:rPr>
          <w:rFonts w:eastAsia="Times New Roman"/>
          <w:spacing w:val="-1"/>
          <w:sz w:val="30"/>
          <w:szCs w:val="30"/>
        </w:rPr>
      </w:pPr>
    </w:p>
    <w:p w:rsidR="00365138" w:rsidRDefault="00921C14" w:rsidP="00921C14">
      <w:pPr>
        <w:shd w:val="clear" w:color="auto" w:fill="FFFFFF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 xml:space="preserve">Председатель </w:t>
      </w:r>
      <w:r w:rsidR="00365138">
        <w:rPr>
          <w:rFonts w:eastAsia="Times New Roman"/>
          <w:spacing w:val="-1"/>
          <w:sz w:val="30"/>
          <w:szCs w:val="30"/>
        </w:rPr>
        <w:t>Обидовичского</w:t>
      </w:r>
    </w:p>
    <w:p w:rsidR="00921C14" w:rsidRDefault="00921C14" w:rsidP="00365138">
      <w:pPr>
        <w:shd w:val="clear" w:color="auto" w:fill="FFFFFF"/>
        <w:tabs>
          <w:tab w:val="left" w:pos="6804"/>
        </w:tabs>
      </w:pPr>
      <w:r>
        <w:rPr>
          <w:rFonts w:eastAsia="Times New Roman"/>
          <w:spacing w:val="-1"/>
          <w:sz w:val="30"/>
          <w:szCs w:val="30"/>
        </w:rPr>
        <w:t>сельского</w:t>
      </w:r>
      <w:r w:rsidR="00365138">
        <w:rPr>
          <w:rFonts w:eastAsia="Times New Roman"/>
          <w:spacing w:val="-1"/>
          <w:sz w:val="30"/>
          <w:szCs w:val="30"/>
        </w:rPr>
        <w:t xml:space="preserve"> </w:t>
      </w:r>
      <w:r>
        <w:rPr>
          <w:rFonts w:eastAsia="Times New Roman"/>
          <w:spacing w:val="-4"/>
          <w:sz w:val="30"/>
          <w:szCs w:val="30"/>
        </w:rPr>
        <w:t>Совета депутатов</w:t>
      </w:r>
      <w:r w:rsidR="00365138">
        <w:rPr>
          <w:rFonts w:eastAsia="Times New Roman"/>
          <w:spacing w:val="-4"/>
          <w:sz w:val="30"/>
          <w:szCs w:val="30"/>
        </w:rPr>
        <w:tab/>
      </w:r>
      <w:proofErr w:type="spellStart"/>
      <w:r w:rsidR="00365138">
        <w:rPr>
          <w:rFonts w:eastAsia="Times New Roman"/>
          <w:spacing w:val="-4"/>
          <w:sz w:val="30"/>
          <w:szCs w:val="30"/>
        </w:rPr>
        <w:t>О.М.Шадурин</w:t>
      </w:r>
      <w:bookmarkStart w:id="0" w:name="_GoBack"/>
      <w:bookmarkEnd w:id="0"/>
      <w:proofErr w:type="spellEnd"/>
      <w:r>
        <w:rPr>
          <w:rFonts w:ascii="Arial" w:hAnsi="Arial" w:cs="Arial"/>
          <w:sz w:val="30"/>
          <w:szCs w:val="30"/>
        </w:rPr>
        <w:tab/>
      </w:r>
    </w:p>
    <w:p w:rsidR="001F7DF0" w:rsidRDefault="001F7DF0">
      <w:pPr>
        <w:shd w:val="clear" w:color="auto" w:fill="FFFFFF"/>
        <w:spacing w:after="22" w:line="342" w:lineRule="exact"/>
        <w:ind w:left="724"/>
        <w:sectPr w:rsidR="001F7DF0">
          <w:pgSz w:w="11909" w:h="16834"/>
          <w:pgMar w:top="1440" w:right="453" w:bottom="720" w:left="1696" w:header="720" w:footer="720" w:gutter="0"/>
          <w:cols w:space="60"/>
          <w:noEndnote/>
        </w:sectPr>
      </w:pPr>
    </w:p>
    <w:p w:rsidR="001F7DF0" w:rsidRDefault="001F7DF0">
      <w:pPr>
        <w:spacing w:line="1" w:lineRule="exact"/>
        <w:rPr>
          <w:sz w:val="2"/>
          <w:szCs w:val="2"/>
        </w:rPr>
      </w:pPr>
    </w:p>
    <w:p w:rsidR="001F7DF0" w:rsidRDefault="001F7DF0">
      <w:pPr>
        <w:framePr w:w="9313" w:h="698" w:hRule="exact" w:hSpace="10080" w:wrap="notBeside" w:vAnchor="text" w:hAnchor="margin" w:x="5" w:y="617"/>
        <w:shd w:val="clear" w:color="auto" w:fill="FFFFFF"/>
        <w:tabs>
          <w:tab w:val="left" w:pos="7106"/>
        </w:tabs>
        <w:ind w:left="7"/>
        <w:sectPr w:rsidR="001F7DF0">
          <w:type w:val="continuous"/>
          <w:pgSz w:w="11909" w:h="16834"/>
          <w:pgMar w:top="1440" w:right="453" w:bottom="720" w:left="1696" w:header="720" w:footer="720" w:gutter="0"/>
          <w:cols w:space="720"/>
          <w:noEndnote/>
        </w:sectPr>
      </w:pPr>
    </w:p>
    <w:p w:rsidR="00365138" w:rsidRDefault="001F7DF0">
      <w:pPr>
        <w:shd w:val="clear" w:color="auto" w:fill="FFFFFF"/>
        <w:spacing w:line="277" w:lineRule="exact"/>
        <w:ind w:left="5933"/>
        <w:rPr>
          <w:rFonts w:eastAsia="Times New Roman"/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lastRenderedPageBreak/>
        <w:t xml:space="preserve">Приложение 1 </w:t>
      </w:r>
    </w:p>
    <w:p w:rsidR="001F7DF0" w:rsidRPr="001A5C31" w:rsidRDefault="001F7DF0">
      <w:pPr>
        <w:shd w:val="clear" w:color="auto" w:fill="FFFFFF"/>
        <w:spacing w:line="277" w:lineRule="exact"/>
        <w:ind w:left="5933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к решению </w:t>
      </w:r>
      <w:r w:rsidR="006705B4">
        <w:rPr>
          <w:rFonts w:eastAsia="Times New Roman"/>
          <w:spacing w:val="-1"/>
          <w:sz w:val="30"/>
          <w:szCs w:val="30"/>
        </w:rPr>
        <w:t>Обидовичского</w:t>
      </w:r>
      <w:r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pacing w:val="-3"/>
          <w:sz w:val="30"/>
          <w:szCs w:val="30"/>
        </w:rPr>
        <w:t xml:space="preserve">сельского Совета депутатов </w:t>
      </w:r>
      <w:r w:rsidRPr="001A5C31">
        <w:rPr>
          <w:rFonts w:eastAsia="Times New Roman"/>
          <w:sz w:val="30"/>
          <w:szCs w:val="30"/>
        </w:rPr>
        <w:t xml:space="preserve">от </w:t>
      </w:r>
      <w:r w:rsidR="00C94BB0" w:rsidRPr="00365138">
        <w:rPr>
          <w:rFonts w:eastAsia="Times New Roman"/>
          <w:sz w:val="30"/>
          <w:szCs w:val="30"/>
        </w:rPr>
        <w:t>3</w:t>
      </w:r>
      <w:r w:rsidR="005E2301" w:rsidRPr="00365138">
        <w:rPr>
          <w:rFonts w:eastAsia="Times New Roman"/>
          <w:sz w:val="30"/>
          <w:szCs w:val="30"/>
        </w:rPr>
        <w:t>0</w:t>
      </w:r>
      <w:r w:rsidRPr="00365138">
        <w:rPr>
          <w:rFonts w:eastAsia="Times New Roman"/>
          <w:sz w:val="30"/>
          <w:szCs w:val="30"/>
        </w:rPr>
        <w:t>.12.202</w:t>
      </w:r>
      <w:r w:rsidR="005E2301" w:rsidRPr="00365138">
        <w:rPr>
          <w:rFonts w:eastAsia="Times New Roman"/>
          <w:sz w:val="30"/>
          <w:szCs w:val="30"/>
        </w:rPr>
        <w:t>5</w:t>
      </w:r>
      <w:r w:rsidRPr="00365138">
        <w:rPr>
          <w:rFonts w:eastAsia="Times New Roman"/>
          <w:sz w:val="30"/>
          <w:szCs w:val="30"/>
        </w:rPr>
        <w:t xml:space="preserve"> №</w:t>
      </w:r>
      <w:r w:rsidR="00C94BB0" w:rsidRPr="00365138">
        <w:rPr>
          <w:rFonts w:eastAsia="Times New Roman"/>
          <w:sz w:val="30"/>
          <w:szCs w:val="30"/>
        </w:rPr>
        <w:t xml:space="preserve"> 14-1</w:t>
      </w:r>
    </w:p>
    <w:p w:rsidR="001F7DF0" w:rsidRPr="001A5C31" w:rsidRDefault="001F7DF0">
      <w:pPr>
        <w:shd w:val="clear" w:color="auto" w:fill="FFFFFF"/>
        <w:spacing w:before="7" w:line="277" w:lineRule="exact"/>
        <w:ind w:left="11"/>
        <w:rPr>
          <w:sz w:val="30"/>
          <w:szCs w:val="30"/>
        </w:rPr>
      </w:pPr>
      <w:r w:rsidRPr="001A5C31">
        <w:rPr>
          <w:rFonts w:eastAsia="Times New Roman"/>
          <w:spacing w:val="-2"/>
          <w:sz w:val="30"/>
          <w:szCs w:val="30"/>
        </w:rPr>
        <w:t>ДОХОДЫ</w:t>
      </w:r>
    </w:p>
    <w:p w:rsidR="001F7DF0" w:rsidRPr="001A5C31" w:rsidRDefault="001F7DF0">
      <w:pPr>
        <w:shd w:val="clear" w:color="auto" w:fill="FFFFFF"/>
        <w:spacing w:line="277" w:lineRule="exact"/>
        <w:ind w:left="18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бюджета </w:t>
      </w:r>
      <w:r w:rsidR="006705B4">
        <w:rPr>
          <w:rFonts w:eastAsia="Times New Roman"/>
          <w:spacing w:val="-1"/>
          <w:sz w:val="30"/>
          <w:szCs w:val="30"/>
        </w:rPr>
        <w:t>Обидовичского</w:t>
      </w:r>
      <w:r w:rsidRPr="001A5C31">
        <w:rPr>
          <w:rFonts w:eastAsia="Times New Roman"/>
          <w:spacing w:val="-1"/>
          <w:sz w:val="30"/>
          <w:szCs w:val="30"/>
        </w:rPr>
        <w:t xml:space="preserve"> сельсовета</w:t>
      </w:r>
    </w:p>
    <w:p w:rsidR="001F7DF0" w:rsidRPr="001A5C31" w:rsidRDefault="001F7DF0">
      <w:pPr>
        <w:shd w:val="clear" w:color="auto" w:fill="FFFFFF"/>
        <w:spacing w:line="277" w:lineRule="exact"/>
        <w:ind w:left="18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на 202</w:t>
      </w:r>
      <w:r w:rsidR="005E2301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</w:t>
      </w:r>
    </w:p>
    <w:p w:rsidR="001F7DF0" w:rsidRDefault="001F7DF0">
      <w:pPr>
        <w:shd w:val="clear" w:color="auto" w:fill="FFFFFF"/>
        <w:ind w:left="8543"/>
      </w:pPr>
      <w:r>
        <w:rPr>
          <w:spacing w:val="-8"/>
          <w:sz w:val="30"/>
          <w:szCs w:val="30"/>
          <w:u w:val="single"/>
        </w:rPr>
        <w:t>(</w:t>
      </w:r>
      <w:r>
        <w:rPr>
          <w:rFonts w:eastAsia="Times New Roman"/>
          <w:spacing w:val="-8"/>
          <w:sz w:val="30"/>
          <w:szCs w:val="30"/>
          <w:u w:val="single"/>
        </w:rPr>
        <w:t>рублей)</w:t>
      </w:r>
    </w:p>
    <w:p w:rsidR="001F7DF0" w:rsidRDefault="001F7DF0">
      <w:pPr>
        <w:spacing w:after="4" w:line="1" w:lineRule="exact"/>
        <w:rPr>
          <w:sz w:val="2"/>
          <w:szCs w:val="2"/>
        </w:rPr>
      </w:pPr>
    </w:p>
    <w:tbl>
      <w:tblPr>
        <w:tblW w:w="97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1"/>
        <w:gridCol w:w="565"/>
        <w:gridCol w:w="418"/>
        <w:gridCol w:w="547"/>
        <w:gridCol w:w="547"/>
        <w:gridCol w:w="608"/>
        <w:gridCol w:w="1698"/>
      </w:tblGrid>
      <w:tr w:rsidR="001F7DF0" w:rsidRPr="001A5C31" w:rsidTr="00F71542">
        <w:trPr>
          <w:trHeight w:hRule="exact" w:val="1454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64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Наименование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Группа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7"/>
                <w:sz w:val="26"/>
                <w:szCs w:val="26"/>
              </w:rPr>
              <w:t>Подгруппа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6"/>
                <w:sz w:val="26"/>
                <w:szCs w:val="26"/>
              </w:rPr>
              <w:t>Вид налога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Раздел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9"/>
                <w:sz w:val="26"/>
                <w:szCs w:val="26"/>
              </w:rPr>
              <w:t>Подраздел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49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1F7DF0" w:rsidRPr="001A5C31" w:rsidTr="00F71542">
        <w:trPr>
          <w:trHeight w:hRule="exact" w:val="324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НАЛОГОВЫЕ ДОХОДЫ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138 550,00</w:t>
            </w:r>
          </w:p>
        </w:tc>
      </w:tr>
      <w:tr w:rsidR="001F7DF0" w:rsidRPr="001A5C31" w:rsidTr="00F71542">
        <w:trPr>
          <w:trHeight w:hRule="exact" w:val="310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124 794,00</w:t>
            </w:r>
          </w:p>
        </w:tc>
      </w:tr>
      <w:tr w:rsidR="001F7DF0" w:rsidRPr="001A5C31" w:rsidTr="00F71542">
        <w:trPr>
          <w:trHeight w:hRule="exact" w:val="601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1559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124 794,00</w:t>
            </w:r>
          </w:p>
        </w:tc>
      </w:tr>
      <w:tr w:rsidR="001F7DF0" w:rsidRPr="001A5C31" w:rsidTr="00F71542">
        <w:trPr>
          <w:trHeight w:hRule="exact" w:val="313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124 794,00</w:t>
            </w:r>
          </w:p>
        </w:tc>
      </w:tr>
      <w:tr w:rsidR="001F7DF0" w:rsidRPr="001A5C31" w:rsidTr="00F71542">
        <w:trPr>
          <w:trHeight w:hRule="exact" w:val="302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112 415,00</w:t>
            </w:r>
          </w:p>
        </w:tc>
      </w:tr>
      <w:tr w:rsidR="001F7DF0" w:rsidRPr="001A5C31" w:rsidTr="00F71542">
        <w:trPr>
          <w:trHeight w:hRule="exact" w:val="1192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91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11 768,00</w:t>
            </w:r>
          </w:p>
        </w:tc>
      </w:tr>
      <w:tr w:rsidR="001F7DF0" w:rsidRPr="001A5C31" w:rsidTr="00F71542">
        <w:trPr>
          <w:trHeight w:hRule="exact" w:val="911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727" w:firstLine="4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3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2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6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42,00</w:t>
            </w:r>
          </w:p>
        </w:tc>
      </w:tr>
      <w:tr w:rsidR="001F7DF0" w:rsidRPr="001A5C31" w:rsidTr="00F71542">
        <w:trPr>
          <w:trHeight w:hRule="exact" w:val="1188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84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3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6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386,00</w:t>
            </w:r>
          </w:p>
        </w:tc>
      </w:tr>
      <w:tr w:rsidR="001F7DF0" w:rsidRPr="001A5C31" w:rsidTr="00F71542">
        <w:trPr>
          <w:trHeight w:hRule="exact" w:val="601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929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37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3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4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6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07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915780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183,00</w:t>
            </w:r>
          </w:p>
        </w:tc>
      </w:tr>
      <w:tr w:rsidR="001F7DF0" w:rsidRPr="001A5C31" w:rsidTr="00F71542">
        <w:trPr>
          <w:trHeight w:hRule="exact" w:val="302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12 645,00</w:t>
            </w:r>
          </w:p>
        </w:tc>
      </w:tr>
      <w:tr w:rsidR="001F7DF0" w:rsidRPr="001A5C31" w:rsidTr="00F71542">
        <w:trPr>
          <w:trHeight w:hRule="exact" w:val="310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4 775,00</w:t>
            </w:r>
          </w:p>
        </w:tc>
      </w:tr>
      <w:tr w:rsidR="001F7DF0" w:rsidRPr="001A5C31" w:rsidTr="00F71542">
        <w:trPr>
          <w:trHeight w:hRule="exact" w:val="310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4 775,00</w:t>
            </w:r>
          </w:p>
        </w:tc>
      </w:tr>
      <w:tr w:rsidR="001F7DF0" w:rsidRPr="001A5C31" w:rsidTr="00F71542">
        <w:trPr>
          <w:trHeight w:hRule="exact" w:val="302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4 775,00</w:t>
            </w:r>
          </w:p>
        </w:tc>
      </w:tr>
      <w:tr w:rsidR="001F7DF0" w:rsidRPr="001A5C31" w:rsidTr="00F71542">
        <w:trPr>
          <w:trHeight w:hRule="exact" w:val="601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1595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2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7 870,00</w:t>
            </w:r>
          </w:p>
        </w:tc>
      </w:tr>
      <w:tr w:rsidR="001F7DF0" w:rsidRPr="001A5C31" w:rsidTr="00F71542">
        <w:trPr>
          <w:trHeight w:hRule="exact" w:val="299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7 870,00</w:t>
            </w:r>
          </w:p>
        </w:tc>
      </w:tr>
      <w:tr w:rsidR="001F7DF0" w:rsidRPr="001A5C31" w:rsidTr="00F71542">
        <w:trPr>
          <w:trHeight w:hRule="exact" w:val="313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7 870,00</w:t>
            </w:r>
          </w:p>
        </w:tc>
      </w:tr>
      <w:tr w:rsidR="001F7DF0" w:rsidRPr="001A5C31" w:rsidTr="00F71542">
        <w:trPr>
          <w:trHeight w:hRule="exact" w:val="601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23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ind w:left="6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1 111,00</w:t>
            </w:r>
          </w:p>
        </w:tc>
      </w:tr>
      <w:tr w:rsidR="001F7DF0" w:rsidRPr="001A5C31" w:rsidTr="00F71542">
        <w:trPr>
          <w:trHeight w:hRule="exact" w:val="605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56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ind w:left="6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1 111,00</w:t>
            </w:r>
          </w:p>
        </w:tc>
      </w:tr>
      <w:tr w:rsidR="001F7DF0" w:rsidRPr="001A5C31" w:rsidTr="00F71542">
        <w:trPr>
          <w:trHeight w:hRule="exact" w:val="328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ind w:left="6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1 111,00</w:t>
            </w:r>
          </w:p>
        </w:tc>
      </w:tr>
      <w:tr w:rsidR="001F7DF0" w:rsidRPr="001A5C31" w:rsidTr="00F71542">
        <w:trPr>
          <w:trHeight w:hRule="exact" w:val="896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69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F71542" w:rsidP="001A5C31">
            <w:pPr>
              <w:shd w:val="clear" w:color="auto" w:fill="FFFFFF"/>
              <w:ind w:left="6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1 111,00</w:t>
            </w:r>
          </w:p>
        </w:tc>
      </w:tr>
      <w:tr w:rsidR="001F7DF0" w:rsidRPr="001A5C31" w:rsidTr="00F71542">
        <w:trPr>
          <w:trHeight w:hRule="exact" w:val="302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5E2301" w:rsidP="005E2301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150 316,00</w:t>
            </w:r>
          </w:p>
        </w:tc>
      </w:tr>
      <w:tr w:rsidR="001F7DF0" w:rsidRPr="001A5C31" w:rsidTr="00F71542">
        <w:trPr>
          <w:trHeight w:hRule="exact" w:val="907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652"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5E2301" w:rsidP="005E2301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150 316,00</w:t>
            </w:r>
          </w:p>
        </w:tc>
      </w:tr>
      <w:tr w:rsidR="001F7DF0" w:rsidRPr="001A5C31" w:rsidTr="00F71542">
        <w:trPr>
          <w:trHeight w:hRule="exact" w:val="893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right="821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40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8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5E2301" w:rsidP="005E2301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150 316,00</w:t>
            </w:r>
          </w:p>
        </w:tc>
      </w:tr>
      <w:tr w:rsidR="001F7DF0" w:rsidRPr="001A5C31" w:rsidTr="00F71542">
        <w:trPr>
          <w:trHeight w:hRule="exact" w:val="328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Дотации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60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5E2301" w:rsidP="005E2301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150 316,00</w:t>
            </w:r>
          </w:p>
        </w:tc>
      </w:tr>
      <w:tr w:rsidR="001F7DF0" w:rsidRPr="001A5C31" w:rsidTr="00F71542">
        <w:trPr>
          <w:trHeight w:hRule="exact" w:val="432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ВСЕГО доходов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47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ind w:left="3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1F7DF0" w:rsidP="001A5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DF0" w:rsidRPr="001A5C31" w:rsidRDefault="005E2301" w:rsidP="005E2301">
            <w:pPr>
              <w:shd w:val="clear" w:color="auto" w:fill="FFFFFF"/>
              <w:ind w:left="1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288 866,00</w:t>
            </w:r>
          </w:p>
        </w:tc>
      </w:tr>
    </w:tbl>
    <w:p w:rsidR="001F7DF0" w:rsidRDefault="001F7DF0">
      <w:pPr>
        <w:sectPr w:rsidR="001F7DF0">
          <w:pgSz w:w="11909" w:h="16834"/>
          <w:pgMar w:top="1440" w:right="457" w:bottom="720" w:left="1681" w:header="720" w:footer="720" w:gutter="0"/>
          <w:cols w:space="60"/>
          <w:noEndnote/>
        </w:sectPr>
      </w:pPr>
    </w:p>
    <w:p w:rsidR="00365138" w:rsidRDefault="001F7DF0">
      <w:pPr>
        <w:shd w:val="clear" w:color="auto" w:fill="FFFFFF"/>
        <w:spacing w:line="277" w:lineRule="exact"/>
        <w:ind w:left="5508"/>
        <w:rPr>
          <w:rFonts w:eastAsia="Times New Roman"/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lastRenderedPageBreak/>
        <w:t xml:space="preserve">Приложение 2 </w:t>
      </w:r>
    </w:p>
    <w:p w:rsidR="001F7DF0" w:rsidRPr="001A5C31" w:rsidRDefault="001F7DF0">
      <w:pPr>
        <w:shd w:val="clear" w:color="auto" w:fill="FFFFFF"/>
        <w:spacing w:line="277" w:lineRule="exact"/>
        <w:ind w:left="5508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 xml:space="preserve">к решению </w:t>
      </w:r>
      <w:r w:rsidR="006705B4">
        <w:rPr>
          <w:rFonts w:eastAsia="Times New Roman"/>
          <w:spacing w:val="-1"/>
          <w:sz w:val="30"/>
          <w:szCs w:val="30"/>
        </w:rPr>
        <w:t>Обидовичского</w:t>
      </w:r>
      <w:r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pacing w:val="-2"/>
          <w:sz w:val="30"/>
          <w:szCs w:val="30"/>
        </w:rPr>
        <w:t xml:space="preserve">сельского Совета депутатов </w:t>
      </w:r>
      <w:r w:rsidRPr="001A5C31">
        <w:rPr>
          <w:rFonts w:eastAsia="Times New Roman"/>
          <w:sz w:val="30"/>
          <w:szCs w:val="30"/>
        </w:rPr>
        <w:t xml:space="preserve">от </w:t>
      </w:r>
      <w:r w:rsidR="00365138" w:rsidRPr="00365138">
        <w:rPr>
          <w:rFonts w:eastAsia="Times New Roman"/>
          <w:sz w:val="30"/>
          <w:szCs w:val="30"/>
        </w:rPr>
        <w:t>3</w:t>
      </w:r>
      <w:r w:rsidR="000D6D18" w:rsidRPr="00365138">
        <w:rPr>
          <w:rFonts w:eastAsia="Times New Roman"/>
          <w:sz w:val="30"/>
          <w:szCs w:val="30"/>
        </w:rPr>
        <w:t>0</w:t>
      </w:r>
      <w:r w:rsidRPr="00365138">
        <w:rPr>
          <w:rFonts w:eastAsia="Times New Roman"/>
          <w:sz w:val="30"/>
          <w:szCs w:val="30"/>
        </w:rPr>
        <w:t>.12.202</w:t>
      </w:r>
      <w:r w:rsidR="000D6D18" w:rsidRPr="00365138">
        <w:rPr>
          <w:rFonts w:eastAsia="Times New Roman"/>
          <w:sz w:val="30"/>
          <w:szCs w:val="30"/>
        </w:rPr>
        <w:t>5</w:t>
      </w:r>
      <w:r w:rsidRPr="00365138">
        <w:rPr>
          <w:rFonts w:eastAsia="Times New Roman"/>
          <w:sz w:val="30"/>
          <w:szCs w:val="30"/>
        </w:rPr>
        <w:t xml:space="preserve"> №</w:t>
      </w:r>
      <w:r w:rsidR="00365138" w:rsidRPr="00365138">
        <w:rPr>
          <w:rFonts w:eastAsia="Times New Roman"/>
          <w:sz w:val="30"/>
          <w:szCs w:val="30"/>
        </w:rPr>
        <w:t xml:space="preserve"> 14-1</w:t>
      </w:r>
    </w:p>
    <w:p w:rsidR="00921C14" w:rsidRPr="001A5C31" w:rsidRDefault="001F7DF0" w:rsidP="00921C14">
      <w:pPr>
        <w:shd w:val="clear" w:color="auto" w:fill="FFFFFF"/>
        <w:tabs>
          <w:tab w:val="left" w:pos="1840"/>
          <w:tab w:val="left" w:pos="3690"/>
        </w:tabs>
        <w:ind w:left="22"/>
        <w:rPr>
          <w:rFonts w:ascii="Arial" w:hAnsi="Arial" w:cs="Arial"/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>Р</w:t>
      </w:r>
      <w:r w:rsidR="00921C14" w:rsidRPr="001A5C31">
        <w:rPr>
          <w:rFonts w:eastAsia="Times New Roman"/>
          <w:sz w:val="30"/>
          <w:szCs w:val="30"/>
        </w:rPr>
        <w:t>АСХОДЫ</w:t>
      </w:r>
      <w:r w:rsidRPr="001A5C31">
        <w:rPr>
          <w:rFonts w:ascii="Arial" w:hAnsi="Arial" w:cs="Arial"/>
          <w:sz w:val="30"/>
          <w:szCs w:val="30"/>
        </w:rPr>
        <w:tab/>
      </w:r>
    </w:p>
    <w:p w:rsidR="00921C14" w:rsidRPr="001A5C31" w:rsidRDefault="001F7DF0" w:rsidP="00955EBE">
      <w:pPr>
        <w:shd w:val="clear" w:color="auto" w:fill="FFFFFF"/>
        <w:tabs>
          <w:tab w:val="left" w:pos="1840"/>
          <w:tab w:val="left" w:pos="3690"/>
        </w:tabs>
        <w:spacing w:line="280" w:lineRule="exact"/>
        <w:ind w:left="22"/>
        <w:contextualSpacing/>
        <w:jc w:val="both"/>
        <w:rPr>
          <w:rFonts w:eastAsia="Times New Roman"/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бюджета</w:t>
      </w:r>
      <w:r w:rsidR="008E0DC5" w:rsidRPr="001A5C31">
        <w:rPr>
          <w:rFonts w:eastAsia="Times New Roman"/>
          <w:spacing w:val="-1"/>
          <w:sz w:val="30"/>
          <w:szCs w:val="30"/>
        </w:rPr>
        <w:t xml:space="preserve"> </w:t>
      </w:r>
      <w:r w:rsidR="006705B4">
        <w:rPr>
          <w:rFonts w:eastAsia="Times New Roman"/>
          <w:spacing w:val="-1"/>
          <w:sz w:val="30"/>
          <w:szCs w:val="30"/>
        </w:rPr>
        <w:t>Обидовичского</w:t>
      </w:r>
      <w:r w:rsidR="008E0DC5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сельсовета</w:t>
      </w:r>
    </w:p>
    <w:p w:rsidR="001F7DF0" w:rsidRPr="001A5C31" w:rsidRDefault="001F7DF0" w:rsidP="00955EBE">
      <w:pPr>
        <w:shd w:val="clear" w:color="auto" w:fill="FFFFFF"/>
        <w:tabs>
          <w:tab w:val="left" w:pos="1840"/>
          <w:tab w:val="left" w:pos="3690"/>
        </w:tabs>
        <w:spacing w:line="280" w:lineRule="exact"/>
        <w:ind w:left="22"/>
        <w:contextualSpacing/>
        <w:jc w:val="both"/>
        <w:rPr>
          <w:sz w:val="30"/>
          <w:szCs w:val="30"/>
        </w:rPr>
      </w:pPr>
      <w:r w:rsidRPr="001A5C31">
        <w:rPr>
          <w:rFonts w:eastAsia="Times New Roman"/>
          <w:sz w:val="30"/>
          <w:szCs w:val="30"/>
        </w:rPr>
        <w:t>на 202</w:t>
      </w:r>
      <w:r w:rsidR="000D6D18">
        <w:rPr>
          <w:rFonts w:eastAsia="Times New Roman"/>
          <w:sz w:val="30"/>
          <w:szCs w:val="30"/>
        </w:rPr>
        <w:t>6</w:t>
      </w:r>
      <w:r w:rsidRPr="001A5C31">
        <w:rPr>
          <w:rFonts w:eastAsia="Times New Roman"/>
          <w:sz w:val="30"/>
          <w:szCs w:val="30"/>
        </w:rPr>
        <w:t xml:space="preserve"> год</w:t>
      </w:r>
      <w:r w:rsidR="00921C14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по</w:t>
      </w:r>
      <w:r w:rsidR="00921C14" w:rsidRPr="001A5C31">
        <w:rPr>
          <w:rFonts w:eastAsia="Times New Roman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функциональной</w:t>
      </w:r>
      <w:r w:rsidRPr="001A5C31">
        <w:rPr>
          <w:rFonts w:ascii="Arial" w:hAnsi="Arial" w:cs="Arial"/>
          <w:sz w:val="30"/>
          <w:szCs w:val="30"/>
        </w:rPr>
        <w:tab/>
      </w:r>
      <w:r w:rsidRPr="001A5C31">
        <w:rPr>
          <w:rFonts w:eastAsia="Times New Roman"/>
          <w:sz w:val="30"/>
          <w:szCs w:val="30"/>
        </w:rPr>
        <w:t>классификации</w:t>
      </w:r>
    </w:p>
    <w:p w:rsidR="001F7DF0" w:rsidRPr="001A5C31" w:rsidRDefault="001F7DF0" w:rsidP="00955EBE">
      <w:pPr>
        <w:shd w:val="clear" w:color="auto" w:fill="FFFFFF"/>
        <w:tabs>
          <w:tab w:val="left" w:pos="3690"/>
        </w:tabs>
        <w:spacing w:line="280" w:lineRule="exact"/>
        <w:ind w:left="11" w:right="3370"/>
        <w:contextualSpacing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>расходов по разделам, подразделам и видам</w:t>
      </w:r>
      <w:r w:rsidR="00921C14" w:rsidRPr="001A5C31">
        <w:rPr>
          <w:rFonts w:eastAsia="Times New Roman"/>
          <w:spacing w:val="-1"/>
          <w:sz w:val="30"/>
          <w:szCs w:val="30"/>
        </w:rPr>
        <w:t xml:space="preserve"> </w:t>
      </w:r>
      <w:r w:rsidRPr="001A5C31">
        <w:rPr>
          <w:rFonts w:eastAsia="Times New Roman"/>
          <w:sz w:val="30"/>
          <w:szCs w:val="30"/>
        </w:rPr>
        <w:t>расходов</w:t>
      </w:r>
    </w:p>
    <w:p w:rsidR="001F7DF0" w:rsidRDefault="001F7DF0">
      <w:pPr>
        <w:spacing w:after="28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7"/>
        <w:gridCol w:w="688"/>
        <w:gridCol w:w="590"/>
        <w:gridCol w:w="562"/>
        <w:gridCol w:w="2585"/>
      </w:tblGrid>
      <w:tr w:rsidR="001F7DF0" w:rsidTr="001A5C31">
        <w:trPr>
          <w:trHeight w:hRule="exact" w:val="1393"/>
        </w:trPr>
        <w:tc>
          <w:tcPr>
            <w:tcW w:w="4817" w:type="dxa"/>
            <w:shd w:val="clear" w:color="auto" w:fill="FFFFFF"/>
          </w:tcPr>
          <w:p w:rsidR="001F7DF0" w:rsidRPr="001A5C31" w:rsidRDefault="001F7DF0">
            <w:pPr>
              <w:shd w:val="clear" w:color="auto" w:fill="FFFFFF"/>
              <w:ind w:left="1120"/>
              <w:rPr>
                <w:sz w:val="26"/>
                <w:szCs w:val="26"/>
              </w:rPr>
            </w:pPr>
            <w:r w:rsidRPr="001A5C31">
              <w:rPr>
                <w:rFonts w:eastAsia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88" w:type="dxa"/>
            <w:shd w:val="clear" w:color="auto" w:fill="FFFFFF"/>
            <w:textDirection w:val="btLr"/>
          </w:tcPr>
          <w:p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Раздел</w:t>
            </w:r>
          </w:p>
        </w:tc>
        <w:tc>
          <w:tcPr>
            <w:tcW w:w="590" w:type="dxa"/>
            <w:shd w:val="clear" w:color="auto" w:fill="FFFFFF"/>
            <w:textDirection w:val="btLr"/>
          </w:tcPr>
          <w:p w:rsidR="001F7DF0" w:rsidRPr="001A5C31" w:rsidRDefault="001F7DF0">
            <w:pPr>
              <w:shd w:val="clear" w:color="auto" w:fill="FFFFFF"/>
              <w:ind w:left="4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Подраздел</w:t>
            </w:r>
          </w:p>
        </w:tc>
        <w:tc>
          <w:tcPr>
            <w:tcW w:w="562" w:type="dxa"/>
            <w:shd w:val="clear" w:color="auto" w:fill="FFFFFF"/>
            <w:textDirection w:val="btLr"/>
          </w:tcPr>
          <w:p w:rsidR="001F7DF0" w:rsidRPr="001A5C31" w:rsidRDefault="001F7DF0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Вид</w:t>
            </w:r>
          </w:p>
        </w:tc>
        <w:tc>
          <w:tcPr>
            <w:tcW w:w="2585" w:type="dxa"/>
            <w:shd w:val="clear" w:color="auto" w:fill="FFFFFF"/>
          </w:tcPr>
          <w:p w:rsidR="001F7DF0" w:rsidRPr="001A5C31" w:rsidRDefault="001F7DF0">
            <w:pPr>
              <w:shd w:val="clear" w:color="auto" w:fill="FFFFFF"/>
              <w:ind w:left="958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1F7DF0" w:rsidTr="00921C14">
        <w:trPr>
          <w:trHeight w:hRule="exact" w:val="601"/>
        </w:trPr>
        <w:tc>
          <w:tcPr>
            <w:tcW w:w="4817" w:type="dxa"/>
            <w:shd w:val="clear" w:color="auto" w:fill="FFFFFF"/>
          </w:tcPr>
          <w:p w:rsidR="001F7DF0" w:rsidRPr="001A5C31" w:rsidRDefault="001F7DF0" w:rsidP="000D6D18">
            <w:pPr>
              <w:shd w:val="clear" w:color="auto" w:fill="FFFFFF"/>
              <w:spacing w:line="292" w:lineRule="exact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88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ind w:left="65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1F7DF0" w:rsidRPr="001A5C31" w:rsidRDefault="007574CD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241 566,00</w:t>
            </w:r>
          </w:p>
        </w:tc>
      </w:tr>
      <w:tr w:rsidR="001F7DF0" w:rsidTr="00921C14">
        <w:trPr>
          <w:trHeight w:hRule="exact" w:val="605"/>
        </w:trPr>
        <w:tc>
          <w:tcPr>
            <w:tcW w:w="4817" w:type="dxa"/>
            <w:shd w:val="clear" w:color="auto" w:fill="FFFFFF"/>
          </w:tcPr>
          <w:p w:rsidR="001F7DF0" w:rsidRPr="001A5C31" w:rsidRDefault="001F7DF0" w:rsidP="000D6D18">
            <w:pPr>
              <w:shd w:val="clear" w:color="auto" w:fill="FFFFFF"/>
              <w:spacing w:line="295" w:lineRule="exact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Государственные органы общего </w:t>
            </w:r>
            <w:r w:rsidRPr="001A5C31">
              <w:rPr>
                <w:rFonts w:eastAsia="Times New Roman"/>
                <w:sz w:val="26"/>
                <w:szCs w:val="26"/>
              </w:rPr>
              <w:t>назначения</w:t>
            </w:r>
          </w:p>
        </w:tc>
        <w:tc>
          <w:tcPr>
            <w:tcW w:w="688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62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1F7DF0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225 735,00</w:t>
            </w:r>
          </w:p>
        </w:tc>
      </w:tr>
      <w:tr w:rsidR="001F7DF0" w:rsidTr="00921C14">
        <w:trPr>
          <w:trHeight w:hRule="exact" w:val="583"/>
        </w:trPr>
        <w:tc>
          <w:tcPr>
            <w:tcW w:w="4817" w:type="dxa"/>
            <w:shd w:val="clear" w:color="auto" w:fill="FFFFFF"/>
          </w:tcPr>
          <w:p w:rsidR="001F7DF0" w:rsidRPr="001A5C31" w:rsidRDefault="001F7DF0" w:rsidP="000D6D18">
            <w:pPr>
              <w:shd w:val="clear" w:color="auto" w:fill="FFFFFF"/>
              <w:spacing w:line="295" w:lineRule="exact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88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62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04</w:t>
            </w:r>
          </w:p>
        </w:tc>
        <w:tc>
          <w:tcPr>
            <w:tcW w:w="2585" w:type="dxa"/>
            <w:shd w:val="clear" w:color="auto" w:fill="FFFFFF"/>
          </w:tcPr>
          <w:p w:rsidR="001F7DF0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225 735,00</w:t>
            </w:r>
          </w:p>
        </w:tc>
      </w:tr>
      <w:tr w:rsidR="001F7DF0" w:rsidTr="00921C14">
        <w:trPr>
          <w:trHeight w:hRule="exact" w:val="306"/>
        </w:trPr>
        <w:tc>
          <w:tcPr>
            <w:tcW w:w="4817" w:type="dxa"/>
            <w:shd w:val="clear" w:color="auto" w:fill="FFFFFF"/>
          </w:tcPr>
          <w:p w:rsidR="001F7DF0" w:rsidRPr="001A5C31" w:rsidRDefault="001F7DF0" w:rsidP="000D6D18">
            <w:pPr>
              <w:shd w:val="clear" w:color="auto" w:fill="FFFFFF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688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562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1F7DF0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831,00</w:t>
            </w:r>
          </w:p>
        </w:tc>
      </w:tr>
      <w:tr w:rsidR="001F7DF0" w:rsidTr="00921C14">
        <w:trPr>
          <w:trHeight w:hRule="exact" w:val="893"/>
        </w:trPr>
        <w:tc>
          <w:tcPr>
            <w:tcW w:w="4817" w:type="dxa"/>
            <w:shd w:val="clear" w:color="auto" w:fill="FFFFFF"/>
          </w:tcPr>
          <w:p w:rsidR="001F7DF0" w:rsidRPr="001A5C31" w:rsidRDefault="001F7DF0" w:rsidP="000D6D18">
            <w:pPr>
              <w:shd w:val="clear" w:color="auto" w:fill="FFFFFF"/>
              <w:spacing w:line="295" w:lineRule="exact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88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562" w:type="dxa"/>
            <w:shd w:val="clear" w:color="auto" w:fill="FFFFFF"/>
          </w:tcPr>
          <w:p w:rsidR="001F7DF0" w:rsidRPr="001A5C31" w:rsidRDefault="001F7DF0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04</w:t>
            </w:r>
          </w:p>
        </w:tc>
        <w:tc>
          <w:tcPr>
            <w:tcW w:w="2585" w:type="dxa"/>
            <w:shd w:val="clear" w:color="auto" w:fill="FFFFFF"/>
          </w:tcPr>
          <w:p w:rsidR="001F7DF0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831,00</w:t>
            </w:r>
          </w:p>
        </w:tc>
      </w:tr>
      <w:tr w:rsidR="000D6D18" w:rsidTr="000D6D18">
        <w:trPr>
          <w:trHeight w:hRule="exact" w:val="709"/>
        </w:trPr>
        <w:tc>
          <w:tcPr>
            <w:tcW w:w="4817" w:type="dxa"/>
            <w:shd w:val="clear" w:color="auto" w:fill="FFFFFF"/>
            <w:vAlign w:val="bottom"/>
          </w:tcPr>
          <w:p w:rsidR="000D6D18" w:rsidRPr="002E19E0" w:rsidRDefault="000D6D18" w:rsidP="000D6D1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88" w:type="dxa"/>
            <w:shd w:val="clear" w:color="auto" w:fill="FFFFFF"/>
          </w:tcPr>
          <w:p w:rsidR="000D6D18" w:rsidRPr="00EB11A0" w:rsidRDefault="000D6D18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:rsidR="000D6D18" w:rsidRPr="00EB11A0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:rsidR="000D6D18" w:rsidRPr="00EB11A0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15 000,00</w:t>
            </w:r>
          </w:p>
        </w:tc>
      </w:tr>
      <w:tr w:rsidR="000D6D18" w:rsidTr="003D3DCF">
        <w:trPr>
          <w:trHeight w:hRule="exact" w:val="430"/>
        </w:trPr>
        <w:tc>
          <w:tcPr>
            <w:tcW w:w="4817" w:type="dxa"/>
            <w:shd w:val="clear" w:color="auto" w:fill="FFFFFF"/>
            <w:vAlign w:val="bottom"/>
          </w:tcPr>
          <w:p w:rsidR="000D6D18" w:rsidRPr="002E19E0" w:rsidRDefault="000D6D18" w:rsidP="000D6D1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88" w:type="dxa"/>
            <w:shd w:val="clear" w:color="auto" w:fill="FFFFFF"/>
          </w:tcPr>
          <w:p w:rsidR="000D6D18" w:rsidRPr="00EB11A0" w:rsidRDefault="000D6D18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590" w:type="dxa"/>
            <w:shd w:val="clear" w:color="auto" w:fill="FFFFFF"/>
          </w:tcPr>
          <w:p w:rsidR="000D6D18" w:rsidRPr="00EB11A0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:rsidR="000D6D18" w:rsidRPr="00EB11A0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15 000,00</w:t>
            </w:r>
          </w:p>
        </w:tc>
      </w:tr>
      <w:tr w:rsidR="000D6D18" w:rsidTr="003D3DCF">
        <w:trPr>
          <w:trHeight w:hRule="exact" w:val="430"/>
        </w:trPr>
        <w:tc>
          <w:tcPr>
            <w:tcW w:w="4817" w:type="dxa"/>
            <w:shd w:val="clear" w:color="auto" w:fill="FFFFFF"/>
            <w:vAlign w:val="bottom"/>
          </w:tcPr>
          <w:p w:rsidR="000D6D18" w:rsidRPr="002E19E0" w:rsidRDefault="000D6D18" w:rsidP="000D6D18">
            <w:pPr>
              <w:shd w:val="clear" w:color="auto" w:fill="FFFFFF"/>
              <w:contextualSpacing/>
              <w:rPr>
                <w:rFonts w:eastAsia="Times New Roman"/>
                <w:sz w:val="26"/>
                <w:szCs w:val="26"/>
              </w:rPr>
            </w:pPr>
            <w:r w:rsidRPr="002E19E0">
              <w:rPr>
                <w:color w:val="000000"/>
                <w:sz w:val="26"/>
                <w:szCs w:val="26"/>
              </w:rPr>
              <w:t>НАЦИОНАЛЬНАЯ КОНОМИКА</w:t>
            </w:r>
          </w:p>
        </w:tc>
        <w:tc>
          <w:tcPr>
            <w:tcW w:w="688" w:type="dxa"/>
            <w:shd w:val="clear" w:color="auto" w:fill="FFFFFF"/>
          </w:tcPr>
          <w:p w:rsidR="000D6D18" w:rsidRPr="00265D4B" w:rsidRDefault="00265D4B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90" w:type="dxa"/>
            <w:shd w:val="clear" w:color="auto" w:fill="FFFFFF"/>
          </w:tcPr>
          <w:p w:rsidR="000D6D18" w:rsidRPr="00265D4B" w:rsidRDefault="00265D4B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:rsidR="000D6D18" w:rsidRPr="00265D4B" w:rsidRDefault="00265D4B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0D6D18" w:rsidTr="000D6D18">
        <w:trPr>
          <w:trHeight w:hRule="exact" w:val="702"/>
        </w:trPr>
        <w:tc>
          <w:tcPr>
            <w:tcW w:w="4817" w:type="dxa"/>
            <w:shd w:val="clear" w:color="auto" w:fill="FFFFFF"/>
            <w:vAlign w:val="bottom"/>
          </w:tcPr>
          <w:p w:rsidR="000D6D18" w:rsidRPr="002E19E0" w:rsidRDefault="000D6D18" w:rsidP="000D6D1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88" w:type="dxa"/>
            <w:shd w:val="clear" w:color="auto" w:fill="FFFFFF"/>
          </w:tcPr>
          <w:p w:rsidR="000D6D18" w:rsidRPr="000D6D18" w:rsidRDefault="00265D4B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90" w:type="dxa"/>
            <w:shd w:val="clear" w:color="auto" w:fill="FFFFFF"/>
          </w:tcPr>
          <w:p w:rsidR="000D6D18" w:rsidRPr="000D6D18" w:rsidRDefault="00265D4B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:rsidR="000D6D18" w:rsidRPr="000D6D18" w:rsidRDefault="00265D4B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0D6D18" w:rsidTr="000D6D18">
        <w:trPr>
          <w:trHeight w:hRule="exact" w:val="713"/>
        </w:trPr>
        <w:tc>
          <w:tcPr>
            <w:tcW w:w="4817" w:type="dxa"/>
            <w:shd w:val="clear" w:color="auto" w:fill="FFFFFF"/>
            <w:vAlign w:val="bottom"/>
          </w:tcPr>
          <w:p w:rsidR="000D6D18" w:rsidRPr="002E19E0" w:rsidRDefault="000D6D18" w:rsidP="000D6D1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88" w:type="dxa"/>
            <w:shd w:val="clear" w:color="auto" w:fill="FFFFFF"/>
          </w:tcPr>
          <w:p w:rsidR="000D6D18" w:rsidRPr="000D6D18" w:rsidRDefault="00265D4B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90" w:type="dxa"/>
            <w:shd w:val="clear" w:color="auto" w:fill="FFFFFF"/>
          </w:tcPr>
          <w:p w:rsidR="000D6D18" w:rsidRPr="000D6D18" w:rsidRDefault="00265D4B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:rsidR="000D6D18" w:rsidRPr="000D6D18" w:rsidRDefault="00265D4B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0D6D18" w:rsidTr="00921C14">
        <w:trPr>
          <w:trHeight w:hRule="exact" w:val="886"/>
        </w:trPr>
        <w:tc>
          <w:tcPr>
            <w:tcW w:w="4817" w:type="dxa"/>
            <w:shd w:val="clear" w:color="auto" w:fill="FFFFFF"/>
          </w:tcPr>
          <w:p w:rsidR="000D6D18" w:rsidRPr="001A5C31" w:rsidRDefault="000D6D18" w:rsidP="000D6D18">
            <w:pPr>
              <w:shd w:val="clear" w:color="auto" w:fill="FFFFFF"/>
              <w:spacing w:line="299" w:lineRule="exact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ЖИЛИЩНО-КОММУНАЛЬНЫЕ </w:t>
            </w:r>
            <w:r w:rsidRPr="001A5C31">
              <w:rPr>
                <w:rFonts w:eastAsia="Times New Roman"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688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ind w:left="54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590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47 000,00</w:t>
            </w:r>
          </w:p>
        </w:tc>
      </w:tr>
      <w:tr w:rsidR="000D6D18" w:rsidTr="000D6D18">
        <w:trPr>
          <w:trHeight w:hRule="exact" w:val="523"/>
        </w:trPr>
        <w:tc>
          <w:tcPr>
            <w:tcW w:w="4817" w:type="dxa"/>
            <w:shd w:val="clear" w:color="auto" w:fill="FFFFFF"/>
          </w:tcPr>
          <w:p w:rsidR="000D6D18" w:rsidRPr="001A5C31" w:rsidRDefault="000D6D18" w:rsidP="000D6D18">
            <w:pPr>
              <w:shd w:val="clear" w:color="auto" w:fill="FFFFFF"/>
              <w:spacing w:line="299" w:lineRule="exact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88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590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03</w:t>
            </w:r>
          </w:p>
        </w:tc>
        <w:tc>
          <w:tcPr>
            <w:tcW w:w="562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47 000,00</w:t>
            </w:r>
          </w:p>
        </w:tc>
      </w:tr>
      <w:tr w:rsidR="000D6D18" w:rsidTr="00921C14">
        <w:trPr>
          <w:trHeight w:hRule="exact" w:val="349"/>
        </w:trPr>
        <w:tc>
          <w:tcPr>
            <w:tcW w:w="4817" w:type="dxa"/>
            <w:shd w:val="clear" w:color="auto" w:fill="FFFFFF"/>
          </w:tcPr>
          <w:p w:rsidR="000D6D18" w:rsidRPr="001A5C31" w:rsidRDefault="000D6D18" w:rsidP="000D6D18">
            <w:pPr>
              <w:shd w:val="clear" w:color="auto" w:fill="FFFFFF"/>
              <w:ind w:firstLine="7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ВСЕГО расходов</w:t>
            </w:r>
          </w:p>
        </w:tc>
        <w:tc>
          <w:tcPr>
            <w:tcW w:w="688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ind w:left="11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90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ind w:left="61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2" w:type="dxa"/>
            <w:shd w:val="clear" w:color="auto" w:fill="FFFFFF"/>
          </w:tcPr>
          <w:p w:rsidR="000D6D18" w:rsidRPr="001A5C31" w:rsidRDefault="000D6D18" w:rsidP="00265D4B">
            <w:pPr>
              <w:shd w:val="clear" w:color="auto" w:fill="FFFFFF"/>
              <w:ind w:left="47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585" w:type="dxa"/>
            <w:shd w:val="clear" w:color="auto" w:fill="FFFFFF"/>
          </w:tcPr>
          <w:p w:rsidR="000D6D18" w:rsidRPr="001A5C31" w:rsidRDefault="00265D4B" w:rsidP="000D6D18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288 866,00</w:t>
            </w:r>
          </w:p>
        </w:tc>
      </w:tr>
    </w:tbl>
    <w:p w:rsidR="001F7DF0" w:rsidRDefault="001F7DF0">
      <w:pPr>
        <w:sectPr w:rsidR="001F7DF0">
          <w:pgSz w:w="11909" w:h="16834"/>
          <w:pgMar w:top="1440" w:right="906" w:bottom="720" w:left="1762" w:header="720" w:footer="720" w:gutter="0"/>
          <w:cols w:space="60"/>
          <w:noEndnote/>
        </w:sectPr>
      </w:pPr>
    </w:p>
    <w:p w:rsidR="00365138" w:rsidRDefault="001F7DF0">
      <w:pPr>
        <w:shd w:val="clear" w:color="auto" w:fill="FFFFFF"/>
        <w:spacing w:line="277" w:lineRule="exact"/>
        <w:ind w:left="5807" w:right="2189"/>
        <w:rPr>
          <w:rFonts w:eastAsia="Times New Roman"/>
          <w:spacing w:val="-5"/>
          <w:sz w:val="30"/>
          <w:szCs w:val="30"/>
        </w:rPr>
      </w:pPr>
      <w:r w:rsidRPr="001A5C31">
        <w:rPr>
          <w:rFonts w:eastAsia="Times New Roman"/>
          <w:spacing w:val="-5"/>
          <w:sz w:val="30"/>
          <w:szCs w:val="30"/>
        </w:rPr>
        <w:lastRenderedPageBreak/>
        <w:t xml:space="preserve">Приложение 3 </w:t>
      </w:r>
    </w:p>
    <w:p w:rsidR="001F7DF0" w:rsidRPr="001A5C31" w:rsidRDefault="001F7DF0" w:rsidP="00365138">
      <w:pPr>
        <w:shd w:val="clear" w:color="auto" w:fill="FFFFFF"/>
        <w:spacing w:line="277" w:lineRule="exact"/>
        <w:ind w:left="5807" w:right="1059"/>
        <w:rPr>
          <w:sz w:val="30"/>
          <w:szCs w:val="30"/>
        </w:rPr>
      </w:pPr>
      <w:r w:rsidRPr="001A5C31">
        <w:rPr>
          <w:rFonts w:eastAsia="Times New Roman"/>
          <w:spacing w:val="-3"/>
          <w:sz w:val="30"/>
          <w:szCs w:val="30"/>
        </w:rPr>
        <w:t>к решению</w:t>
      </w:r>
      <w:r w:rsidR="00365138">
        <w:rPr>
          <w:rFonts w:eastAsia="Times New Roman"/>
          <w:spacing w:val="-3"/>
          <w:sz w:val="30"/>
          <w:szCs w:val="30"/>
        </w:rPr>
        <w:t xml:space="preserve"> О</w:t>
      </w:r>
      <w:r w:rsidR="006705B4">
        <w:rPr>
          <w:rFonts w:eastAsia="Times New Roman"/>
          <w:spacing w:val="-1"/>
          <w:sz w:val="30"/>
          <w:szCs w:val="30"/>
        </w:rPr>
        <w:t>бидовичского</w:t>
      </w:r>
      <w:r w:rsidRPr="001A5C31">
        <w:rPr>
          <w:rFonts w:eastAsia="Times New Roman"/>
          <w:spacing w:val="-3"/>
          <w:sz w:val="30"/>
          <w:szCs w:val="30"/>
        </w:rPr>
        <w:t xml:space="preserve"> сельского </w:t>
      </w:r>
      <w:r w:rsidRPr="001A5C31">
        <w:rPr>
          <w:rFonts w:eastAsia="Times New Roman"/>
          <w:sz w:val="30"/>
          <w:szCs w:val="30"/>
        </w:rPr>
        <w:t xml:space="preserve">Совета депутатов </w:t>
      </w:r>
      <w:r w:rsidR="00365138">
        <w:rPr>
          <w:rFonts w:eastAsia="Times New Roman"/>
          <w:sz w:val="30"/>
          <w:szCs w:val="30"/>
        </w:rPr>
        <w:br/>
      </w:r>
      <w:r w:rsidRPr="00365138">
        <w:rPr>
          <w:rFonts w:eastAsia="Times New Roman"/>
          <w:sz w:val="30"/>
          <w:szCs w:val="30"/>
        </w:rPr>
        <w:t xml:space="preserve">от </w:t>
      </w:r>
      <w:r w:rsidR="00365138" w:rsidRPr="00365138">
        <w:rPr>
          <w:rFonts w:eastAsia="Times New Roman"/>
          <w:sz w:val="30"/>
          <w:szCs w:val="30"/>
        </w:rPr>
        <w:t>3</w:t>
      </w:r>
      <w:r w:rsidR="009078D2" w:rsidRPr="00365138">
        <w:rPr>
          <w:rFonts w:eastAsia="Times New Roman"/>
          <w:sz w:val="30"/>
          <w:szCs w:val="30"/>
        </w:rPr>
        <w:t>0</w:t>
      </w:r>
      <w:r w:rsidRPr="00365138">
        <w:rPr>
          <w:rFonts w:eastAsia="Times New Roman"/>
          <w:sz w:val="30"/>
          <w:szCs w:val="30"/>
        </w:rPr>
        <w:t>.12.202</w:t>
      </w:r>
      <w:r w:rsidR="009078D2" w:rsidRPr="00365138">
        <w:rPr>
          <w:rFonts w:eastAsia="Times New Roman"/>
          <w:sz w:val="30"/>
          <w:szCs w:val="30"/>
        </w:rPr>
        <w:t>5</w:t>
      </w:r>
      <w:r w:rsidRPr="00365138">
        <w:rPr>
          <w:rFonts w:eastAsia="Times New Roman"/>
          <w:sz w:val="30"/>
          <w:szCs w:val="30"/>
        </w:rPr>
        <w:t xml:space="preserve"> №</w:t>
      </w:r>
      <w:r w:rsidR="00365138" w:rsidRPr="00365138">
        <w:rPr>
          <w:rFonts w:eastAsia="Times New Roman"/>
          <w:sz w:val="30"/>
          <w:szCs w:val="30"/>
        </w:rPr>
        <w:t xml:space="preserve"> 14-1</w:t>
      </w:r>
    </w:p>
    <w:p w:rsidR="001F7DF0" w:rsidRPr="001A5C31" w:rsidRDefault="001F7DF0">
      <w:pPr>
        <w:shd w:val="clear" w:color="auto" w:fill="FFFFFF"/>
        <w:spacing w:before="648" w:line="274" w:lineRule="exact"/>
        <w:ind w:left="169"/>
        <w:rPr>
          <w:sz w:val="30"/>
          <w:szCs w:val="30"/>
        </w:rPr>
      </w:pPr>
      <w:r w:rsidRPr="001A5C31">
        <w:rPr>
          <w:rFonts w:eastAsia="Times New Roman"/>
          <w:spacing w:val="-2"/>
          <w:sz w:val="30"/>
          <w:szCs w:val="30"/>
        </w:rPr>
        <w:t>РАСПРЕДЕЛЕНИЕ</w:t>
      </w:r>
    </w:p>
    <w:p w:rsidR="001F7DF0" w:rsidRPr="001A5C31" w:rsidRDefault="001F7DF0">
      <w:pPr>
        <w:shd w:val="clear" w:color="auto" w:fill="FFFFFF"/>
        <w:spacing w:before="7" w:line="274" w:lineRule="exact"/>
        <w:ind w:left="169" w:right="4241"/>
        <w:jc w:val="both"/>
        <w:rPr>
          <w:sz w:val="30"/>
          <w:szCs w:val="30"/>
        </w:rPr>
      </w:pPr>
      <w:r w:rsidRPr="001A5C31">
        <w:rPr>
          <w:rFonts w:eastAsia="Times New Roman"/>
          <w:spacing w:val="-1"/>
          <w:sz w:val="30"/>
          <w:szCs w:val="30"/>
        </w:rPr>
        <w:t xml:space="preserve">бюджетных назначений в соответствии с </w:t>
      </w:r>
      <w:r w:rsidRPr="001A5C31">
        <w:rPr>
          <w:rFonts w:eastAsia="Times New Roman"/>
          <w:spacing w:val="-3"/>
          <w:sz w:val="30"/>
          <w:szCs w:val="30"/>
        </w:rPr>
        <w:t xml:space="preserve">ведомственной классификацией расходов </w:t>
      </w:r>
      <w:r w:rsidRPr="001A5C31">
        <w:rPr>
          <w:rFonts w:eastAsia="Times New Roman"/>
          <w:sz w:val="30"/>
          <w:szCs w:val="30"/>
        </w:rPr>
        <w:t xml:space="preserve">бюджета сельсовета и функциональной </w:t>
      </w:r>
      <w:r w:rsidRPr="001A5C31">
        <w:rPr>
          <w:rFonts w:eastAsia="Times New Roman"/>
          <w:spacing w:val="-1"/>
          <w:sz w:val="30"/>
          <w:szCs w:val="30"/>
        </w:rPr>
        <w:t>классификацией расходов на 202</w:t>
      </w:r>
      <w:r w:rsidR="009078D2">
        <w:rPr>
          <w:rFonts w:eastAsia="Times New Roman"/>
          <w:spacing w:val="-1"/>
          <w:sz w:val="30"/>
          <w:szCs w:val="30"/>
        </w:rPr>
        <w:t>6</w:t>
      </w:r>
      <w:r w:rsidRPr="001A5C31">
        <w:rPr>
          <w:rFonts w:eastAsia="Times New Roman"/>
          <w:spacing w:val="-1"/>
          <w:sz w:val="30"/>
          <w:szCs w:val="30"/>
        </w:rPr>
        <w:t xml:space="preserve"> год</w:t>
      </w:r>
    </w:p>
    <w:p w:rsidR="001F7DF0" w:rsidRDefault="001F7DF0">
      <w:pPr>
        <w:shd w:val="clear" w:color="auto" w:fill="FFFFFF"/>
        <w:ind w:left="8618"/>
      </w:pPr>
      <w:r>
        <w:rPr>
          <w:rFonts w:eastAsia="Times New Roman"/>
          <w:spacing w:val="-4"/>
          <w:sz w:val="30"/>
          <w:szCs w:val="30"/>
          <w:u w:val="single"/>
        </w:rPr>
        <w:t>рублей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4"/>
        <w:gridCol w:w="569"/>
        <w:gridCol w:w="569"/>
        <w:gridCol w:w="702"/>
        <w:gridCol w:w="709"/>
        <w:gridCol w:w="2437"/>
      </w:tblGrid>
      <w:tr w:rsidR="008841B9" w:rsidTr="008841B9">
        <w:trPr>
          <w:trHeight w:hRule="exact" w:val="1358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8841B9" w:rsidP="008841B9">
            <w:pPr>
              <w:shd w:val="clear" w:color="auto" w:fill="FFFFFF"/>
              <w:ind w:left="1472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Наименование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8841B9" w:rsidP="008841B9">
            <w:pPr>
              <w:shd w:val="clear" w:color="auto" w:fill="FFFFFF"/>
              <w:ind w:left="65"/>
              <w:jc w:val="both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Г</w:t>
            </w:r>
            <w:r w:rsidR="00955EBE" w:rsidRPr="001A5C31">
              <w:rPr>
                <w:sz w:val="26"/>
                <w:szCs w:val="26"/>
              </w:rPr>
              <w:t>л</w:t>
            </w:r>
            <w:r w:rsidRPr="001A5C31">
              <w:rPr>
                <w:sz w:val="26"/>
                <w:szCs w:val="26"/>
              </w:rPr>
              <w:t>ава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841B9" w:rsidRPr="001A5C31" w:rsidRDefault="008841B9" w:rsidP="008841B9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Раздел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841B9" w:rsidRPr="001A5C31" w:rsidRDefault="008841B9" w:rsidP="008841B9">
            <w:pPr>
              <w:shd w:val="clear" w:color="auto" w:fill="FFFFFF"/>
              <w:ind w:left="4"/>
              <w:jc w:val="both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12"/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841B9" w:rsidRPr="001A5C31" w:rsidRDefault="008841B9" w:rsidP="008841B9">
            <w:pPr>
              <w:shd w:val="clear" w:color="auto" w:fill="FFFFFF"/>
              <w:ind w:left="7"/>
              <w:jc w:val="both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Вид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8841B9" w:rsidP="008841B9">
            <w:pPr>
              <w:shd w:val="clear" w:color="auto" w:fill="FFFFFF"/>
              <w:ind w:left="965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Сумма</w:t>
            </w:r>
          </w:p>
        </w:tc>
      </w:tr>
      <w:tr w:rsidR="008841B9">
        <w:trPr>
          <w:trHeight w:hRule="exact" w:val="601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6705B4" w:rsidP="009078D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Обидовичский</w:t>
            </w:r>
            <w:r w:rsidR="008841B9" w:rsidRPr="001A5C31">
              <w:rPr>
                <w:rFonts w:eastAsia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8841B9" w:rsidP="009078D2">
            <w:pPr>
              <w:shd w:val="clear" w:color="auto" w:fill="FFFFFF"/>
              <w:ind w:left="10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8841B9" w:rsidP="009078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8841B9" w:rsidP="009078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8841B9" w:rsidP="009078D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1B9" w:rsidRPr="001A5C31" w:rsidRDefault="007574CD" w:rsidP="001A5C31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288 866,00</w:t>
            </w:r>
          </w:p>
        </w:tc>
      </w:tr>
      <w:tr w:rsidR="007574CD">
        <w:trPr>
          <w:trHeight w:hRule="exact" w:val="594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firstLine="11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241 566,00</w:t>
            </w:r>
          </w:p>
        </w:tc>
      </w:tr>
      <w:tr w:rsidR="007574CD">
        <w:trPr>
          <w:trHeight w:hRule="exact" w:val="623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Государственные органы общего </w:t>
            </w:r>
            <w:r w:rsidRPr="001A5C31">
              <w:rPr>
                <w:rFonts w:eastAsia="Times New Roman"/>
                <w:sz w:val="26"/>
                <w:szCs w:val="26"/>
              </w:rPr>
              <w:t>назначения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76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225 735,00</w:t>
            </w:r>
          </w:p>
        </w:tc>
      </w:tr>
      <w:tr w:rsidR="007574CD">
        <w:trPr>
          <w:trHeight w:hRule="exact" w:val="608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6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pacing w:val="-1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0.4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225 735,00</w:t>
            </w:r>
          </w:p>
        </w:tc>
      </w:tr>
      <w:tr w:rsidR="007574CD">
        <w:trPr>
          <w:trHeight w:hRule="exact" w:val="389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6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831,00</w:t>
            </w:r>
          </w:p>
        </w:tc>
      </w:tr>
      <w:tr w:rsidR="007574CD">
        <w:trPr>
          <w:trHeight w:hRule="exact" w:val="878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04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831,00</w:t>
            </w:r>
          </w:p>
        </w:tc>
      </w:tr>
      <w:tr w:rsidR="007574CD" w:rsidTr="00B20543">
        <w:trPr>
          <w:trHeight w:hRule="exact" w:val="565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74CD" w:rsidRPr="002E19E0" w:rsidRDefault="007574CD" w:rsidP="007574CD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15 000,00</w:t>
            </w:r>
          </w:p>
        </w:tc>
      </w:tr>
      <w:tr w:rsidR="007574CD" w:rsidTr="009174AD">
        <w:trPr>
          <w:trHeight w:hRule="exact" w:val="429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74CD" w:rsidRPr="002E19E0" w:rsidRDefault="007574CD" w:rsidP="007574CD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EB11A0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15 000,00</w:t>
            </w:r>
          </w:p>
        </w:tc>
      </w:tr>
      <w:tr w:rsidR="007574CD" w:rsidTr="009174AD">
        <w:trPr>
          <w:trHeight w:hRule="exact" w:val="429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74CD" w:rsidRPr="002E19E0" w:rsidRDefault="007574CD" w:rsidP="007574CD">
            <w:pPr>
              <w:shd w:val="clear" w:color="auto" w:fill="FFFFFF"/>
              <w:contextualSpacing/>
              <w:rPr>
                <w:rFonts w:eastAsia="Times New Roman"/>
                <w:sz w:val="26"/>
                <w:szCs w:val="26"/>
              </w:rPr>
            </w:pPr>
            <w:r w:rsidRPr="002E19E0">
              <w:rPr>
                <w:color w:val="000000"/>
                <w:sz w:val="26"/>
                <w:szCs w:val="26"/>
              </w:rPr>
              <w:t>НАЦИОНАЛЬНАЯ КОНОМИКА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7574CD" w:rsidTr="00B20543">
        <w:trPr>
          <w:trHeight w:hRule="exact" w:val="699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74CD" w:rsidRPr="002E19E0" w:rsidRDefault="007574CD" w:rsidP="007574CD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7574CD" w:rsidTr="00B20543">
        <w:trPr>
          <w:trHeight w:hRule="exact" w:val="567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74CD" w:rsidRPr="002E19E0" w:rsidRDefault="007574CD" w:rsidP="007574CD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2E19E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9078D2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7574CD">
        <w:trPr>
          <w:trHeight w:hRule="exact" w:val="900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pacing w:val="-5"/>
                <w:sz w:val="26"/>
                <w:szCs w:val="26"/>
              </w:rPr>
              <w:t xml:space="preserve">ЖИЛИЩНО-КОММУНАЛЬНЫЕ </w:t>
            </w:r>
            <w:r w:rsidRPr="001A5C31">
              <w:rPr>
                <w:rFonts w:eastAsia="Times New Roman"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47 000,00</w:t>
            </w:r>
          </w:p>
        </w:tc>
      </w:tr>
      <w:tr w:rsidR="007574CD">
        <w:trPr>
          <w:trHeight w:hRule="exact" w:val="367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Благоустройство населенных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68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47 000,00</w:t>
            </w:r>
          </w:p>
        </w:tc>
      </w:tr>
      <w:tr w:rsidR="007574CD">
        <w:trPr>
          <w:trHeight w:hRule="exact" w:val="457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rPr>
                <w:sz w:val="26"/>
                <w:szCs w:val="26"/>
              </w:rPr>
            </w:pPr>
            <w:r w:rsidRPr="001A5C31">
              <w:rPr>
                <w:rFonts w:eastAsia="Times New Roman"/>
                <w:sz w:val="26"/>
                <w:szCs w:val="26"/>
              </w:rPr>
              <w:t>ВСЕГО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A5C31">
              <w:rPr>
                <w:sz w:val="26"/>
                <w:szCs w:val="26"/>
              </w:rPr>
              <w:t>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CD" w:rsidRPr="001A5C31" w:rsidRDefault="007574CD" w:rsidP="007574CD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288 866,00</w:t>
            </w:r>
          </w:p>
        </w:tc>
      </w:tr>
    </w:tbl>
    <w:p w:rsidR="001F7DF0" w:rsidRDefault="001F7DF0"/>
    <w:sectPr w:rsidR="001F7DF0">
      <w:pgSz w:w="11909" w:h="16834"/>
      <w:pgMar w:top="1440" w:right="360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53B6B"/>
    <w:multiLevelType w:val="singleLevel"/>
    <w:tmpl w:val="C2D05470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47"/>
    <w:rsid w:val="000D5B42"/>
    <w:rsid w:val="000D6D18"/>
    <w:rsid w:val="001A5C31"/>
    <w:rsid w:val="001F7DF0"/>
    <w:rsid w:val="00265D4B"/>
    <w:rsid w:val="002E19E0"/>
    <w:rsid w:val="00353958"/>
    <w:rsid w:val="00365138"/>
    <w:rsid w:val="003D3DCF"/>
    <w:rsid w:val="004047CE"/>
    <w:rsid w:val="00437E0A"/>
    <w:rsid w:val="005653B6"/>
    <w:rsid w:val="005E2301"/>
    <w:rsid w:val="006705B4"/>
    <w:rsid w:val="006F2722"/>
    <w:rsid w:val="007574CD"/>
    <w:rsid w:val="008841B9"/>
    <w:rsid w:val="00893E47"/>
    <w:rsid w:val="008A2A6B"/>
    <w:rsid w:val="008E0DC5"/>
    <w:rsid w:val="009078D2"/>
    <w:rsid w:val="00915780"/>
    <w:rsid w:val="009174AD"/>
    <w:rsid w:val="00921C14"/>
    <w:rsid w:val="00955EBE"/>
    <w:rsid w:val="0096229B"/>
    <w:rsid w:val="00A7454A"/>
    <w:rsid w:val="00B20543"/>
    <w:rsid w:val="00BF27D4"/>
    <w:rsid w:val="00BF3670"/>
    <w:rsid w:val="00C35678"/>
    <w:rsid w:val="00C4013B"/>
    <w:rsid w:val="00C93243"/>
    <w:rsid w:val="00C94BB0"/>
    <w:rsid w:val="00DD20F0"/>
    <w:rsid w:val="00DD7FF4"/>
    <w:rsid w:val="00E70F5C"/>
    <w:rsid w:val="00EB11A0"/>
    <w:rsid w:val="00F71542"/>
    <w:rsid w:val="00F92782"/>
    <w:rsid w:val="00F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31E99"/>
  <w14:defaultImageDpi w14:val="0"/>
  <w15:docId w15:val="{3300AFB9-6A62-4ED6-841B-846CA85C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65138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138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Картузова Наталья Ивановна</dc:creator>
  <cp:keywords/>
  <dc:description/>
  <cp:lastModifiedBy>Обидовичский С С</cp:lastModifiedBy>
  <cp:revision>2</cp:revision>
  <cp:lastPrinted>2025-12-29T12:55:00Z</cp:lastPrinted>
  <dcterms:created xsi:type="dcterms:W3CDTF">2025-12-29T12:56:00Z</dcterms:created>
  <dcterms:modified xsi:type="dcterms:W3CDTF">2025-12-29T12:56:00Z</dcterms:modified>
</cp:coreProperties>
</file>