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9A" w:rsidRPr="009E159A" w:rsidRDefault="009E159A" w:rsidP="009E159A">
      <w:pPr>
        <w:jc w:val="center"/>
        <w:rPr>
          <w:b/>
        </w:rPr>
      </w:pPr>
      <w:r w:rsidRPr="009E159A">
        <w:rPr>
          <w:b/>
        </w:rPr>
        <w:t>ПЕРЕЧЕНЬ</w:t>
      </w:r>
    </w:p>
    <w:p w:rsidR="007C0E76" w:rsidRPr="007C0E76" w:rsidRDefault="009E159A" w:rsidP="007C0E76">
      <w:pPr>
        <w:spacing w:after="150"/>
        <w:ind w:firstLine="0"/>
        <w:jc w:val="center"/>
        <w:rPr>
          <w:b/>
        </w:rPr>
      </w:pPr>
      <w:r w:rsidRPr="009E159A">
        <w:rPr>
          <w:b/>
        </w:rPr>
        <w:t>административных процедур, осуществляемых государственным учреждением «Быховский социальный пансионат «Ирдица» в соответствии с Указом Президента Республики Беларусь от 26 апреля 2010 № 200 «Об административных процедурах, осуществляемых государственными органами и иными организациями по заявлениям граждан»</w:t>
      </w:r>
      <w:r w:rsidR="007C0E76">
        <w:rPr>
          <w:b/>
        </w:rPr>
        <w:t xml:space="preserve"> </w:t>
      </w:r>
      <w:r w:rsidR="007C0E76" w:rsidRPr="007C0E76">
        <w:rPr>
          <w:b/>
        </w:rPr>
        <w:t xml:space="preserve">в отношении работников </w:t>
      </w:r>
      <w:r w:rsidR="007C0E76">
        <w:rPr>
          <w:b/>
        </w:rPr>
        <w:t>социального пансионата</w:t>
      </w:r>
      <w:r w:rsidR="007C0E76" w:rsidRPr="007C0E76">
        <w:rPr>
          <w:b/>
        </w:rPr>
        <w:t xml:space="preserve"> (бывших работников)</w:t>
      </w:r>
    </w:p>
    <w:p w:rsidR="007C0E76" w:rsidRDefault="00EF273D" w:rsidP="007C0E76">
      <w:pPr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2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Прием граждан с заявлениями об осуществлении административных процедур: </w:t>
      </w:r>
    </w:p>
    <w:p w:rsidR="00EF273D" w:rsidRPr="00EF273D" w:rsidRDefault="00EF273D" w:rsidP="007C0E76">
      <w:pPr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2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понедельник - пятница с </w:t>
      </w:r>
      <w:r w:rsidR="007C0E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</w:t>
      </w:r>
      <w:r w:rsidRPr="00EF2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.00 до 1</w:t>
      </w:r>
      <w:r w:rsidR="007C0E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</w:t>
      </w:r>
      <w:r w:rsidRPr="00EF273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.00, обед с 13.00 до 14.00.  Выходной: суббота, воскресенье</w:t>
      </w:r>
    </w:p>
    <w:p w:rsidR="00EF273D" w:rsidRDefault="00EF273D"/>
    <w:tbl>
      <w:tblPr>
        <w:tblW w:w="1119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410"/>
        <w:gridCol w:w="1439"/>
        <w:gridCol w:w="1490"/>
        <w:gridCol w:w="1891"/>
        <w:gridCol w:w="2276"/>
      </w:tblGrid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Размер платы, взимаемой при </w:t>
            </w:r>
            <w:proofErr w:type="spellStart"/>
            <w:proofErr w:type="gramStart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осущес-твлении</w:t>
            </w:r>
            <w:proofErr w:type="spellEnd"/>
            <w:proofErr w:type="gramEnd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админист-ративной</w:t>
            </w:r>
            <w:proofErr w:type="spellEnd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Максимальный срок осуществления </w:t>
            </w:r>
            <w:proofErr w:type="spellStart"/>
            <w:proofErr w:type="gramStart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админист-ративной</w:t>
            </w:r>
            <w:proofErr w:type="spellEnd"/>
            <w:proofErr w:type="gramEnd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Ответственный за </w:t>
            </w:r>
            <w:proofErr w:type="spellStart"/>
            <w:proofErr w:type="gramStart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осущест-вление</w:t>
            </w:r>
            <w:proofErr w:type="spellEnd"/>
            <w:proofErr w:type="gramEnd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админист-ративной</w:t>
            </w:r>
            <w:proofErr w:type="spellEnd"/>
            <w:r w:rsidRPr="00EF27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процедуры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2.1.Выдача выписки (копии) из трудовой книжки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Котова Е.В., специалист по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кадрам,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 «Юрисконсульт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55-</w:t>
            </w:r>
            <w:r w:rsidR="00581308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на время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отсутствия: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581308">
              <w:rPr>
                <w:rFonts w:eastAsia="Times New Roman" w:cs="Times New Roman"/>
                <w:sz w:val="24"/>
                <w:szCs w:val="24"/>
                <w:lang w:eastAsia="ru-RU"/>
              </w:rPr>
              <w:t>Карасёва</w:t>
            </w:r>
            <w:proofErr w:type="gramEnd"/>
            <w:r w:rsidR="005813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 бухгалтер,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2.2. Выдача справки о месте работы и занимаемой должности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vAlign w:val="center"/>
            <w:hideMark/>
          </w:tcPr>
          <w:p w:rsidR="00EF273D" w:rsidRPr="00EF273D" w:rsidRDefault="00EF273D" w:rsidP="00EF273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EF273D" w:rsidRPr="00EF273D" w:rsidRDefault="00EF273D" w:rsidP="00EF273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2.4. Выдача справки о размере заработной платы (денежного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довольствия, ежемесячного денежного содержания)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C11237" w:rsidP="00C11237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на время </w:t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 паспорт или иной документ, удостоверяющий личность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листок нетрудоспособности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справка о размере заработной платы 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срок,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указанный  в</w:t>
            </w:r>
            <w:proofErr w:type="gram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листке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нетрудоспо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собности</w:t>
            </w:r>
            <w:proofErr w:type="spellEnd"/>
          </w:p>
        </w:tc>
        <w:tc>
          <w:tcPr>
            <w:tcW w:w="227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EF273D" w:rsidRPr="00EF273D" w:rsidRDefault="00EF273D" w:rsidP="00EF273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2.6. Назначение пособия в связи с рождением ребенка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-заявление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-паспорт или иной документ, удостоверяющий личность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если ребенок родился в Республике Беларусь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родителей (усыновителей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опекунов) или иные документы, подтверждающие их занятость, – в случае необходимости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определения места назначения пособия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D66D20" w:rsidP="00D66D20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заключение врачебно-консультационной комиссии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единовременно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D66D20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Алексеевич О.В., 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2.9. Назначение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пособия по уходу за ребенком в возрасте до 3 лет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выписка из решения суда об усыновлении (удочерении) – для семей, усыновивших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(удочеривших) детей (представляется по желанию заявителя)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br/>
              <w:t>копия решения суда о расторжении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периоде, за который выплачено пособие по беременности и родам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родителей (усыновителей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справка о том, что гражданин является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обучающимся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удочерителю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агроэкотуризма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Беларусь (не зарегистрированных по месту жительства в Республике Беларусь)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10 дней со дня подачи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 по день достижения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ребенком возраста 3 лет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D66D20" w:rsidP="00D66D20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  <w:r w:rsidRPr="002C7007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желанию заявителя)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родителей (усыновителей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справка о размере пособия на детей и периоде его выплаты (справка о неполучении пособия на детей) –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агроэкотуризма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удочерителем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осуществляющего стационарное социальное обслуживание, детского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- 1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6C45FB" w:rsidP="006C45FB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предоставлены статус беженца или убежище в Республике Беларусь, – при наличии таких свидетельств)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опекуна (попечителя), являющихся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инвалидами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 заявитель состоит в браке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выписки (копии) из трудовых книжек родителей (усыновителей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), опекунов (попечителей) или иные документы, подтверждающие их занятость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удочерителя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), опекуна (попечителя)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интернатного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учреждения, дома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C046F9" w:rsidP="00C046F9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пособия, - 1 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C046F9" w:rsidP="00C046F9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BE4EFE" w:rsidP="00BE4EFE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Алексеевич О.В., 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й для назначения пособия, - 1 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BE4EFE" w:rsidP="00BE4EFE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162FCB" w:rsidP="00162FCB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Алексеевич О.В., 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2.18</w:t>
            </w:r>
            <w:bookmarkStart w:id="0" w:name="_GoBack"/>
            <w:r w:rsidRPr="002C7007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bookmarkEnd w:id="0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 Выдача справки о неполучении пособия на детей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EF273D" w:rsidRPr="00EF273D" w:rsidRDefault="00EF273D" w:rsidP="00EF273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бессрочно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Котова Е.В., специалист по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кадрам</w:t>
            </w:r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>. «Юрисконсульт</w:t>
            </w:r>
            <w:proofErr w:type="gramStart"/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55-101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на время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отсутствия: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>Карасёва</w:t>
            </w:r>
            <w:proofErr w:type="gramEnd"/>
            <w:r w:rsidR="00162F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О.И.</w:t>
            </w:r>
            <w:r w:rsidR="00162FCB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162FCB" w:rsidP="008C51AF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8C51AF"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2.24. Выдача справки о необеспеченности ребенка в текущем году путевкой за счет средств государствен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ного социального страхования в лагерь с круглосуточным пребыванием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vMerge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vAlign w:val="center"/>
            <w:hideMark/>
          </w:tcPr>
          <w:p w:rsidR="00EF273D" w:rsidRPr="00EF273D" w:rsidRDefault="00EF273D" w:rsidP="00EF273D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Котова Е.В., специалист по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кадрам,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 «Юрисконсульт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</w:t>
            </w:r>
            <w:proofErr w:type="gram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55-</w:t>
            </w:r>
            <w:r w:rsidR="008C51AF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на время </w:t>
            </w:r>
            <w:proofErr w:type="gramStart"/>
            <w:r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отсутствия: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8C51AF">
              <w:rPr>
                <w:rFonts w:eastAsia="Times New Roman" w:cs="Times New Roman"/>
                <w:sz w:val="24"/>
                <w:szCs w:val="24"/>
                <w:lang w:eastAsia="ru-RU"/>
              </w:rPr>
              <w:t>Карасёва</w:t>
            </w:r>
            <w:proofErr w:type="gramEnd"/>
            <w:r w:rsidR="008C51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О.И.</w:t>
            </w:r>
            <w:r w:rsidR="008C51AF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8C51AF" w:rsidP="008C51AF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2.35. Выплата пособия на погребение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 лица, взявшего на себя организацию погребения умершего (погибшего)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 заявителя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справка о смерти – в случае, если смерть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зарегистрирована в Республике Беларусь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свидетельство о рождении (при его наличии) – в случае смерти ребенка (детей)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организаций - 1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единовременно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8C51AF" w:rsidP="0069099C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6909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Алексеевич О.В., 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2.44. Выдача справки о </w:t>
            </w:r>
            <w:proofErr w:type="spellStart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невыделении</w:t>
            </w:r>
            <w:proofErr w:type="spellEnd"/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путевки на детей на санаторно-курортное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лечение и оздоровление в текущем году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69099C" w:rsidP="0069099C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Карасёва 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Алексеевич О.В., 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- заявление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69099C" w:rsidP="0069099C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  <w:tr w:rsidR="00EF273D" w:rsidRPr="00EF273D" w:rsidTr="00BE20F3">
        <w:tc>
          <w:tcPr>
            <w:tcW w:w="1693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18.13. Выдача справки о доходах, исчисленных и удержанных суммах подоходного налога с 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физических лиц</w:t>
            </w:r>
          </w:p>
        </w:tc>
        <w:tc>
          <w:tcPr>
            <w:tcW w:w="241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43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9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189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27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C1D6A" w:rsidP="00EC1D6A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Карасёва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О.И.,</w:t>
            </w: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бухгалтер</w:t>
            </w:r>
            <w:proofErr w:type="gram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EF273D" w:rsidRPr="00EF273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на время отсутствия: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Алексеевич О.В.,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главный бухгалтер,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каб</w:t>
            </w:r>
            <w:proofErr w:type="spellEnd"/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«Бухгалтерия»</w:t>
            </w:r>
            <w:r w:rsidR="00EF273D"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тел. 55-347</w:t>
            </w:r>
          </w:p>
        </w:tc>
      </w:tr>
    </w:tbl>
    <w:p w:rsidR="00EF273D" w:rsidRDefault="00EF273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3342D" w:rsidRDefault="00C3342D" w:rsidP="00EF27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F273D" w:rsidRDefault="00EF273D" w:rsidP="00EF273D">
      <w:pPr>
        <w:spacing w:after="150"/>
        <w:ind w:firstLine="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3342D" w:rsidRDefault="00C3342D" w:rsidP="00EF273D">
      <w:pPr>
        <w:spacing w:after="150"/>
        <w:ind w:firstLine="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3342D" w:rsidRDefault="00C3342D" w:rsidP="00EF273D">
      <w:pPr>
        <w:spacing w:after="150"/>
        <w:ind w:firstLine="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F273D" w:rsidRDefault="00EF273D" w:rsidP="00EF273D">
      <w:pPr>
        <w:spacing w:after="150"/>
        <w:ind w:firstLine="0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EF273D" w:rsidRPr="00EF273D" w:rsidRDefault="00EF273D" w:rsidP="00EF273D">
      <w:pPr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273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Перечень самостоятельно запрашиваемых специалистами пансионата документов и(или) сведений, необходимых для осуществления административной процедуры, не включенных в перечни документов и(или) сведений, представляемых для осуществления административных процедур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245"/>
      </w:tblGrid>
      <w:tr w:rsidR="00EF273D" w:rsidRPr="00EF273D" w:rsidTr="00B97C91">
        <w:tc>
          <w:tcPr>
            <w:tcW w:w="53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6C6C6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73D" w:rsidRPr="00EF273D" w:rsidRDefault="00EF273D" w:rsidP="00EF273D">
            <w:pPr>
              <w:spacing w:after="300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EF273D">
              <w:rPr>
                <w:rFonts w:eastAsia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Наименование административной процедуры</w:t>
            </w:r>
          </w:p>
        </w:tc>
        <w:tc>
          <w:tcPr>
            <w:tcW w:w="524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6C6C6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F273D" w:rsidRPr="00EF273D" w:rsidRDefault="00EF273D" w:rsidP="00EF273D">
            <w:pPr>
              <w:spacing w:after="300"/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</w:pPr>
            <w:r w:rsidRPr="00EF273D">
              <w:rPr>
                <w:rFonts w:eastAsia="Times New Roman" w:cs="Times New Roman"/>
                <w:b/>
                <w:bCs/>
                <w:color w:val="FFFFFF"/>
                <w:sz w:val="23"/>
                <w:szCs w:val="23"/>
                <w:lang w:eastAsia="ru-RU"/>
              </w:rPr>
              <w:t>Документ, запрашиваемый специалистами пансионата в рамках осуществления административной процедуры</w:t>
            </w:r>
          </w:p>
        </w:tc>
      </w:tr>
      <w:tr w:rsidR="00EF273D" w:rsidRPr="00EF273D" w:rsidTr="00B97C91">
        <w:tc>
          <w:tcPr>
            <w:tcW w:w="53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2.6. Назначение пособия в связи с рождением ребенка</w:t>
            </w:r>
          </w:p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жительства и составе семьи (на день возникновения права на пособие)</w:t>
            </w:r>
          </w:p>
        </w:tc>
      </w:tr>
      <w:tr w:rsidR="00EF273D" w:rsidRPr="00EF273D" w:rsidTr="00B97C91">
        <w:tc>
          <w:tcPr>
            <w:tcW w:w="53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2.8. Назначение пособия женщинам, ставшим на учет в государственных организациях здравоохранения до 12-недельного срока беременности</w:t>
            </w:r>
          </w:p>
        </w:tc>
        <w:tc>
          <w:tcPr>
            <w:tcW w:w="524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жительства и составе семьи</w:t>
            </w:r>
          </w:p>
        </w:tc>
      </w:tr>
      <w:tr w:rsidR="00EF273D" w:rsidRPr="00EF273D" w:rsidTr="00B97C91">
        <w:tc>
          <w:tcPr>
            <w:tcW w:w="53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2.9. Назначение пособия по уходу за ребенком в возрасте до 3 лет</w:t>
            </w:r>
          </w:p>
        </w:tc>
        <w:tc>
          <w:tcPr>
            <w:tcW w:w="524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жительства и составе семьи</w:t>
            </w:r>
          </w:p>
        </w:tc>
      </w:tr>
      <w:tr w:rsidR="00EF273D" w:rsidRPr="00EF273D" w:rsidTr="00B97C91">
        <w:tc>
          <w:tcPr>
            <w:tcW w:w="5379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2.91. Назначение пособия семьям на детей в возрасте от 3 до 18 лет в период воспитания ребенка в возрасте до 3 лет</w:t>
            </w:r>
          </w:p>
        </w:tc>
        <w:tc>
          <w:tcPr>
            <w:tcW w:w="524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F273D" w:rsidRPr="00EF273D" w:rsidRDefault="00EF273D" w:rsidP="00EF273D">
            <w:pPr>
              <w:spacing w:after="15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273D">
              <w:rPr>
                <w:rFonts w:eastAsia="Times New Roman" w:cs="Times New Roman"/>
                <w:sz w:val="24"/>
                <w:szCs w:val="24"/>
                <w:lang w:eastAsia="ru-RU"/>
              </w:rPr>
              <w:t>Справка с места жительства и составе семьи</w:t>
            </w:r>
          </w:p>
        </w:tc>
      </w:tr>
    </w:tbl>
    <w:p w:rsidR="007B65D0" w:rsidRDefault="007B65D0"/>
    <w:sectPr w:rsidR="007B65D0" w:rsidSect="00EF273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3D"/>
    <w:rsid w:val="00162FCB"/>
    <w:rsid w:val="002C7007"/>
    <w:rsid w:val="00435995"/>
    <w:rsid w:val="00581308"/>
    <w:rsid w:val="005E40F9"/>
    <w:rsid w:val="0069099C"/>
    <w:rsid w:val="006C45FB"/>
    <w:rsid w:val="007B65D0"/>
    <w:rsid w:val="007C0E76"/>
    <w:rsid w:val="008C51AF"/>
    <w:rsid w:val="009040B4"/>
    <w:rsid w:val="009E159A"/>
    <w:rsid w:val="00A32624"/>
    <w:rsid w:val="00B97C91"/>
    <w:rsid w:val="00BE0F5A"/>
    <w:rsid w:val="00BE20F3"/>
    <w:rsid w:val="00BE4EFE"/>
    <w:rsid w:val="00C046F9"/>
    <w:rsid w:val="00C11237"/>
    <w:rsid w:val="00C3342D"/>
    <w:rsid w:val="00D66D20"/>
    <w:rsid w:val="00EC1D6A"/>
    <w:rsid w:val="00E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4F5EE-9E6B-44D0-B5BB-12BF401F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3D"/>
  </w:style>
  <w:style w:type="paragraph" w:styleId="2">
    <w:name w:val="heading 2"/>
    <w:basedOn w:val="a"/>
    <w:link w:val="20"/>
    <w:uiPriority w:val="9"/>
    <w:qFormat/>
    <w:rsid w:val="00EF273D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73D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273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2026-03-03T11:59:00Z</dcterms:created>
  <dcterms:modified xsi:type="dcterms:W3CDTF">2026-04-03T08:54:00Z</dcterms:modified>
</cp:coreProperties>
</file>