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F4" w:rsidRPr="007913BE" w:rsidRDefault="00631C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3BE">
        <w:rPr>
          <w:rFonts w:ascii="Times New Roman" w:hAnsi="Times New Roman" w:cs="Times New Roman"/>
          <w:sz w:val="24"/>
          <w:szCs w:val="24"/>
        </w:rPr>
        <w:t xml:space="preserve"> </w:t>
      </w:r>
      <w:r w:rsidR="007913BE" w:rsidRPr="007913B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913BE" w:rsidRPr="007913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913BE" w:rsidRPr="007913BE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3561F4" w:rsidRPr="007913BE" w:rsidRDefault="007913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3BE">
        <w:rPr>
          <w:rFonts w:ascii="Times New Roman" w:hAnsi="Times New Roman" w:cs="Times New Roman"/>
          <w:sz w:val="24"/>
          <w:szCs w:val="24"/>
        </w:rPr>
        <w:t>РАБОТНИКАМИ ТРЕБОВАНИЙ ПО ОХРАНЕ ТРУДА В ОРГАНИЗАЦИИ</w:t>
      </w:r>
    </w:p>
    <w:p w:rsidR="003561F4" w:rsidRPr="007913BE" w:rsidRDefault="007913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3BE">
        <w:rPr>
          <w:rFonts w:ascii="Times New Roman" w:hAnsi="Times New Roman" w:cs="Times New Roman"/>
          <w:sz w:val="24"/>
          <w:szCs w:val="24"/>
        </w:rPr>
        <w:t xml:space="preserve">И СТРУКТУРНЫХ </w:t>
      </w:r>
      <w:proofErr w:type="gramStart"/>
      <w:r w:rsidRPr="007913BE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7913BE">
        <w:rPr>
          <w:rFonts w:ascii="Times New Roman" w:hAnsi="Times New Roman" w:cs="Times New Roman"/>
          <w:sz w:val="24"/>
          <w:szCs w:val="24"/>
        </w:rPr>
        <w:t>»</w:t>
      </w:r>
    </w:p>
    <w:p w:rsidR="003561F4" w:rsidRDefault="003561F4">
      <w:pPr>
        <w:pStyle w:val="ConsPlusNormal"/>
        <w:jc w:val="both"/>
      </w:pPr>
    </w:p>
    <w:p w:rsidR="003561F4" w:rsidRPr="007913BE" w:rsidRDefault="007913BE" w:rsidP="007913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BE">
        <w:rPr>
          <w:rFonts w:ascii="Times New Roman" w:hAnsi="Times New Roman" w:cs="Times New Roman"/>
          <w:sz w:val="24"/>
          <w:szCs w:val="24"/>
        </w:rPr>
        <w:t>В соответствии с требо</w:t>
      </w:r>
      <w:r w:rsidR="006E55E3">
        <w:rPr>
          <w:rFonts w:ascii="Times New Roman" w:hAnsi="Times New Roman" w:cs="Times New Roman"/>
          <w:sz w:val="24"/>
          <w:szCs w:val="24"/>
        </w:rPr>
        <w:t xml:space="preserve">ваниями Закона </w:t>
      </w:r>
      <w:r w:rsidR="00554EF5">
        <w:rPr>
          <w:rFonts w:ascii="Times New Roman" w:hAnsi="Times New Roman" w:cs="Times New Roman"/>
          <w:sz w:val="24"/>
          <w:szCs w:val="24"/>
        </w:rPr>
        <w:t xml:space="preserve">Республики Беларусь «Об охране труда» </w:t>
      </w:r>
      <w:r w:rsidR="006E55E3">
        <w:rPr>
          <w:rFonts w:ascii="Times New Roman" w:hAnsi="Times New Roman" w:cs="Times New Roman"/>
          <w:sz w:val="24"/>
          <w:szCs w:val="24"/>
        </w:rPr>
        <w:t>(далее – Закон)</w:t>
      </w:r>
      <w:r w:rsidRPr="007913BE">
        <w:rPr>
          <w:rFonts w:ascii="Times New Roman" w:hAnsi="Times New Roman" w:cs="Times New Roman"/>
          <w:sz w:val="24"/>
          <w:szCs w:val="24"/>
        </w:rPr>
        <w:t>:</w:t>
      </w:r>
    </w:p>
    <w:p w:rsidR="003561F4" w:rsidRPr="007913BE" w:rsidRDefault="007913BE" w:rsidP="007913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BE">
        <w:rPr>
          <w:rFonts w:ascii="Times New Roman" w:hAnsi="Times New Roman" w:cs="Times New Roman"/>
          <w:sz w:val="24"/>
          <w:szCs w:val="24"/>
        </w:rPr>
        <w:t>- Мин</w:t>
      </w:r>
      <w:r w:rsidR="004F7091">
        <w:rPr>
          <w:rFonts w:ascii="Times New Roman" w:hAnsi="Times New Roman" w:cs="Times New Roman"/>
          <w:sz w:val="24"/>
          <w:szCs w:val="24"/>
        </w:rPr>
        <w:t>истерство труда и социальной защиты Республики Беларусь</w:t>
      </w:r>
      <w:r w:rsidRPr="007913BE">
        <w:rPr>
          <w:rFonts w:ascii="Times New Roman" w:hAnsi="Times New Roman" w:cs="Times New Roman"/>
          <w:sz w:val="24"/>
          <w:szCs w:val="24"/>
        </w:rPr>
        <w:t xml:space="preserve"> устанавливает порядок осуществления </w:t>
      </w:r>
      <w:proofErr w:type="gramStart"/>
      <w:r w:rsidRPr="007913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13BE">
        <w:rPr>
          <w:rFonts w:ascii="Times New Roman" w:hAnsi="Times New Roman" w:cs="Times New Roman"/>
          <w:sz w:val="24"/>
          <w:szCs w:val="24"/>
        </w:rPr>
        <w:t xml:space="preserve"> соблюдением работниками требований по охране труда  в организации и структурных подразделениях;</w:t>
      </w:r>
    </w:p>
    <w:p w:rsidR="003561F4" w:rsidRPr="007913BE" w:rsidRDefault="007913BE" w:rsidP="007913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BE">
        <w:rPr>
          <w:rFonts w:ascii="Times New Roman" w:hAnsi="Times New Roman" w:cs="Times New Roman"/>
          <w:sz w:val="24"/>
          <w:szCs w:val="24"/>
        </w:rPr>
        <w:t xml:space="preserve">- наниматель </w:t>
      </w:r>
      <w:proofErr w:type="gramStart"/>
      <w:r w:rsidRPr="007913BE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7913BE">
        <w:rPr>
          <w:rFonts w:ascii="Times New Roman" w:hAnsi="Times New Roman" w:cs="Times New Roman"/>
          <w:sz w:val="24"/>
          <w:szCs w:val="24"/>
        </w:rPr>
        <w:t xml:space="preserve"> по осуществлению контроля за соблюдением законодательства об охране труда работниками.</w:t>
      </w:r>
    </w:p>
    <w:p w:rsidR="004F7091" w:rsidRPr="004F7091" w:rsidRDefault="004F7091" w:rsidP="004F7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F7091">
        <w:rPr>
          <w:rFonts w:ascii="Times New Roman" w:hAnsi="Times New Roman" w:cs="Times New Roman"/>
          <w:sz w:val="24"/>
          <w:szCs w:val="24"/>
        </w:rPr>
        <w:t>Министерство труда и социальной защи</w:t>
      </w:r>
      <w:r w:rsidR="006E55E3">
        <w:rPr>
          <w:rFonts w:ascii="Times New Roman" w:hAnsi="Times New Roman" w:cs="Times New Roman"/>
          <w:sz w:val="24"/>
          <w:szCs w:val="24"/>
        </w:rPr>
        <w:t>ты Республики Беларусь определило</w:t>
      </w:r>
      <w:r w:rsidRPr="004F7091">
        <w:rPr>
          <w:rFonts w:ascii="Times New Roman" w:hAnsi="Times New Roman" w:cs="Times New Roman"/>
          <w:sz w:val="24"/>
          <w:szCs w:val="24"/>
        </w:rPr>
        <w:t xml:space="preserve"> новый порядок осуществления контроля в организации и структурных подразделениях в </w:t>
      </w:r>
      <w:r>
        <w:rPr>
          <w:rFonts w:ascii="Times New Roman" w:hAnsi="Times New Roman" w:cs="Times New Roman"/>
          <w:sz w:val="24"/>
          <w:szCs w:val="24"/>
        </w:rPr>
        <w:t>Инструкции</w:t>
      </w:r>
      <w:r w:rsidRPr="004F7091">
        <w:rPr>
          <w:rFonts w:ascii="Times New Roman" w:hAnsi="Times New Roman" w:cs="Times New Roman"/>
          <w:sz w:val="24"/>
          <w:szCs w:val="24"/>
        </w:rPr>
        <w:t xml:space="preserve"> о порядке осуществления </w:t>
      </w:r>
      <w:proofErr w:type="gramStart"/>
      <w:r w:rsidRPr="004F709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F7091">
        <w:rPr>
          <w:rFonts w:ascii="Times New Roman" w:hAnsi="Times New Roman" w:cs="Times New Roman"/>
          <w:sz w:val="24"/>
          <w:szCs w:val="24"/>
        </w:rPr>
        <w:t xml:space="preserve"> соблюдением работниками требований по охране труда в организации и структурных подразделениях,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Министерства труда и социальной защиты Республики Беларусь от 15.05.2020 № 51</w:t>
      </w:r>
      <w:bookmarkEnd w:id="0"/>
      <w:r w:rsidR="006E55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(далее – Инструкция № 51)</w:t>
      </w:r>
      <w:r w:rsidRPr="004F7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82E" w:rsidRPr="00BD482E" w:rsidRDefault="007913BE" w:rsidP="00BD48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13BE">
        <w:t>В соответствии с требованиями Закона, а та</w:t>
      </w:r>
      <w:r w:rsidR="004A62F9">
        <w:t>кже Инструкции №</w:t>
      </w:r>
      <w:r w:rsidRPr="007913BE">
        <w:t xml:space="preserve"> 51 в организации необходимо определить порядок осуществления ко</w:t>
      </w:r>
      <w:r w:rsidR="004A62F9">
        <w:t>нтроля согласно действующей системой управления охраной труда (далее – СУОТ)</w:t>
      </w:r>
      <w:r w:rsidRPr="007913BE">
        <w:t xml:space="preserve"> (с учетом характера и специфики деятельности организации)</w:t>
      </w:r>
      <w:r w:rsidR="00BD482E">
        <w:t xml:space="preserve">, </w:t>
      </w:r>
      <w:r w:rsidR="00BD482E">
        <w:rPr>
          <w:color w:val="000000"/>
        </w:rPr>
        <w:t>так</w:t>
      </w:r>
      <w:r w:rsidR="00BD482E" w:rsidRPr="00BD482E">
        <w:rPr>
          <w:color w:val="000000"/>
        </w:rPr>
        <w:t>же предлагается включить систему персонифицированного учета допускаемых работниками нарушений требов</w:t>
      </w:r>
      <w:r w:rsidR="00767321">
        <w:rPr>
          <w:color w:val="000000"/>
        </w:rPr>
        <w:t xml:space="preserve">аний по охране труда, которая применялась ранее, а также применяется в настоящее время в ряде организаций Республики Беларусь </w:t>
      </w:r>
      <w:proofErr w:type="gramStart"/>
      <w:r w:rsidR="00767321">
        <w:rPr>
          <w:color w:val="000000"/>
        </w:rPr>
        <w:t>под</w:t>
      </w:r>
      <w:proofErr w:type="gramEnd"/>
      <w:r w:rsidR="00767321">
        <w:rPr>
          <w:color w:val="000000"/>
        </w:rPr>
        <w:t xml:space="preserve"> </w:t>
      </w:r>
      <w:r w:rsidR="00BD482E" w:rsidRPr="00BD482E">
        <w:rPr>
          <w:color w:val="000000"/>
        </w:rPr>
        <w:t xml:space="preserve"> «талонная система»</w:t>
      </w:r>
      <w:r w:rsidR="00BD482E">
        <w:rPr>
          <w:color w:val="000000"/>
        </w:rPr>
        <w:t>.</w:t>
      </w:r>
    </w:p>
    <w:p w:rsidR="00BD482E" w:rsidRPr="00BD482E" w:rsidRDefault="00BD482E" w:rsidP="007673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482E">
        <w:rPr>
          <w:color w:val="000000"/>
        </w:rPr>
        <w:t>Обязательное участие общественных инспекторов профсоюзов по охране труда в контроле </w:t>
      </w:r>
      <w:r w:rsidRPr="00767321">
        <w:rPr>
          <w:rStyle w:val="a5"/>
          <w:b w:val="0"/>
          <w:color w:val="000000"/>
        </w:rPr>
        <w:t>отменено</w:t>
      </w:r>
      <w:r w:rsidRPr="00767321">
        <w:rPr>
          <w:b/>
          <w:color w:val="000000"/>
        </w:rPr>
        <w:t>.</w:t>
      </w:r>
      <w:r w:rsidRPr="00BD482E">
        <w:rPr>
          <w:color w:val="000000"/>
        </w:rPr>
        <w:t xml:space="preserve"> Члены комиссии по охране труда (при ее создании), а также представители профессиональных союзов и общественные инспекторы по охране труда </w:t>
      </w:r>
      <w:r w:rsidRPr="00767321">
        <w:rPr>
          <w:rStyle w:val="a5"/>
          <w:b w:val="0"/>
          <w:color w:val="000000"/>
        </w:rPr>
        <w:t>могут</w:t>
      </w:r>
      <w:r w:rsidRPr="00BD482E">
        <w:rPr>
          <w:color w:val="000000"/>
        </w:rPr>
        <w:t> принимать участие в контроле.</w:t>
      </w:r>
    </w:p>
    <w:p w:rsidR="00BD482E" w:rsidRPr="00BD482E" w:rsidRDefault="00BD482E" w:rsidP="007673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482E">
        <w:rPr>
          <w:color w:val="000000"/>
        </w:rPr>
        <w:t xml:space="preserve">Виды контроля (ежедневный, ежемесячный и ежеквартальный) дополнились новым </w:t>
      </w:r>
      <w:r w:rsidRPr="00767321">
        <w:rPr>
          <w:b/>
          <w:color w:val="000000"/>
        </w:rPr>
        <w:t>«</w:t>
      </w:r>
      <w:r w:rsidRPr="00767321">
        <w:rPr>
          <w:rStyle w:val="a5"/>
          <w:b w:val="0"/>
          <w:color w:val="000000"/>
        </w:rPr>
        <w:t>по мере необходимости</w:t>
      </w:r>
      <w:r w:rsidRPr="00767321">
        <w:rPr>
          <w:b/>
          <w:color w:val="000000"/>
        </w:rPr>
        <w:t>»</w:t>
      </w:r>
      <w:r w:rsidRPr="00BD482E">
        <w:rPr>
          <w:color w:val="000000"/>
        </w:rPr>
        <w:t>. Его проводят в каждом структурном подразделении организации работники службы охраны труда (специалисты по охране труда).</w:t>
      </w:r>
    </w:p>
    <w:p w:rsidR="00BD482E" w:rsidRDefault="00BD482E" w:rsidP="007673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D482E">
        <w:rPr>
          <w:color w:val="000000"/>
        </w:rPr>
        <w:t xml:space="preserve">Уточнено, что иная периодичность осуществления </w:t>
      </w:r>
      <w:proofErr w:type="gramStart"/>
      <w:r w:rsidRPr="00BD482E">
        <w:rPr>
          <w:color w:val="000000"/>
        </w:rPr>
        <w:t>контроля за</w:t>
      </w:r>
      <w:proofErr w:type="gramEnd"/>
      <w:r w:rsidRPr="00BD482E">
        <w:rPr>
          <w:color w:val="000000"/>
        </w:rPr>
        <w:t xml:space="preserve"> соблюдением требований по охране труда может быть установлена в соответствии с СУОТ в организациях </w:t>
      </w:r>
      <w:r w:rsidRPr="002F4C1F">
        <w:rPr>
          <w:rStyle w:val="a5"/>
          <w:b w:val="0"/>
          <w:color w:val="000000"/>
        </w:rPr>
        <w:t xml:space="preserve">сферы услуг и </w:t>
      </w:r>
      <w:proofErr w:type="spellStart"/>
      <w:r w:rsidRPr="002F4C1F">
        <w:rPr>
          <w:rStyle w:val="a5"/>
          <w:b w:val="0"/>
          <w:color w:val="000000"/>
        </w:rPr>
        <w:t>микроорганизациях</w:t>
      </w:r>
      <w:proofErr w:type="spellEnd"/>
      <w:r w:rsidRPr="002F4C1F">
        <w:rPr>
          <w:b/>
          <w:color w:val="000000"/>
        </w:rPr>
        <w:t xml:space="preserve">, </w:t>
      </w:r>
      <w:r w:rsidRPr="002F4C1F">
        <w:rPr>
          <w:color w:val="000000"/>
        </w:rPr>
        <w:t>но не реже</w:t>
      </w:r>
      <w:r w:rsidRPr="002F4C1F">
        <w:rPr>
          <w:b/>
          <w:color w:val="000000"/>
        </w:rPr>
        <w:t> </w:t>
      </w:r>
      <w:r w:rsidRPr="002F4C1F">
        <w:rPr>
          <w:rStyle w:val="a5"/>
          <w:b w:val="0"/>
          <w:color w:val="000000"/>
        </w:rPr>
        <w:t>одного раза в месяц</w:t>
      </w:r>
      <w:r w:rsidRPr="002F4C1F">
        <w:rPr>
          <w:b/>
          <w:color w:val="000000"/>
        </w:rPr>
        <w:t>.</w:t>
      </w:r>
    </w:p>
    <w:p w:rsidR="002F4C1F" w:rsidRPr="002F4C1F" w:rsidRDefault="002F4C1F" w:rsidP="007673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F4C1F">
        <w:rPr>
          <w:color w:val="000000"/>
          <w:shd w:val="clear" w:color="auto" w:fill="FFFFFF"/>
        </w:rPr>
        <w:t>Объем ежедневного, ежемесячного и ежеквартального контроля не изменен.</w:t>
      </w:r>
    </w:p>
    <w:p w:rsidR="003561F4" w:rsidRDefault="002F4C1F" w:rsidP="007913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Инструкцией № 51</w:t>
      </w:r>
      <w:r w:rsidR="00AE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определены</w:t>
      </w:r>
      <w:r w:rsidRPr="002F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</w:t>
      </w:r>
      <w:r w:rsidRPr="002F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E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могут</w:t>
      </w:r>
      <w:r w:rsidRPr="002F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приостановить эксплуатацию оборудования, инструментов, приспособлений, транспортных средств — руководитель организации или его заместитель.</w:t>
      </w:r>
    </w:p>
    <w:p w:rsidR="002F4C1F" w:rsidRDefault="002F4C1F" w:rsidP="007913BE">
      <w:pPr>
        <w:pStyle w:val="ConsPlusNormal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2F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Возобновление эксплуатации запрещенного оборудования разрешено только с</w:t>
      </w:r>
      <w:r w:rsidRPr="002F4C1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письменного</w:t>
      </w:r>
      <w:r w:rsidRPr="002F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разрешения руководителя организации или его замести</w:t>
      </w:r>
      <w:r w:rsidRPr="00AE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теля</w:t>
      </w:r>
      <w:r w:rsidRPr="002F4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2F4C1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 согласованию с работником службы охраны труда (специалистом по охране труда)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2F4C1F" w:rsidRPr="002F4C1F" w:rsidRDefault="002F4C1F" w:rsidP="002F4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ежедневного и ежемесячного контроля </w:t>
      </w:r>
      <w:r w:rsidRPr="00AE6C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может быть один</w:t>
      </w: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> и может вестись в электронном виде (при наличии ЭЦП). Формы журнала нет, есть только его обязательное содержание.</w:t>
      </w:r>
    </w:p>
    <w:p w:rsidR="002F4C1F" w:rsidRDefault="002F4C1F" w:rsidP="002F4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Ежеквартальный контроль оформляется как и прежде — актом. </w:t>
      </w:r>
      <w:proofErr w:type="gramStart"/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>Нет больше требования проводить</w:t>
      </w:r>
      <w:proofErr w:type="gramEnd"/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ежеквартальный контроль в каждом цехе и по каждому цеху оформлять акт. </w:t>
      </w:r>
    </w:p>
    <w:p w:rsidR="002F4C1F" w:rsidRPr="002F4C1F" w:rsidRDefault="002F4C1F" w:rsidP="002F4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Отменены рекомендованные при проведении ежемесячного контроля Дни охраны труда. На их место пришли — «рассмотрение результатов осуществления контроля» (п.20, 21 Инструкции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№ 51</w:t>
      </w: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2F4C1F" w:rsidRPr="002F4C1F" w:rsidRDefault="002F4C1F" w:rsidP="002F4C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организациях сферы услуг и </w:t>
      </w:r>
      <w:proofErr w:type="spellStart"/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микроорганизациях</w:t>
      </w:r>
      <w:proofErr w:type="spellEnd"/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 мере необходимости в порядке, установленном в СУОТ;</w:t>
      </w:r>
    </w:p>
    <w:p w:rsidR="002F4C1F" w:rsidRPr="002F4C1F" w:rsidRDefault="002F4C1F" w:rsidP="002F4C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>в остальных организациях — не реже 1 раза в 6 месяцев.</w:t>
      </w:r>
    </w:p>
    <w:p w:rsidR="002F4C1F" w:rsidRPr="002F4C1F" w:rsidRDefault="002F4C1F" w:rsidP="002F4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документ результатов осуществления контроля — протокол. </w:t>
      </w:r>
    </w:p>
    <w:sectPr w:rsidR="002F4C1F" w:rsidRPr="002F4C1F" w:rsidSect="00631CF3">
      <w:pgSz w:w="11906" w:h="16838"/>
      <w:pgMar w:top="426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15F2A"/>
    <w:multiLevelType w:val="multilevel"/>
    <w:tmpl w:val="49C4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BE"/>
    <w:rsid w:val="000E3A70"/>
    <w:rsid w:val="002F4C1F"/>
    <w:rsid w:val="003561F4"/>
    <w:rsid w:val="0049626E"/>
    <w:rsid w:val="004A62F9"/>
    <w:rsid w:val="004F7091"/>
    <w:rsid w:val="00554EF5"/>
    <w:rsid w:val="00631CF3"/>
    <w:rsid w:val="006E55E3"/>
    <w:rsid w:val="00767321"/>
    <w:rsid w:val="007913BE"/>
    <w:rsid w:val="0087534B"/>
    <w:rsid w:val="00AE6CC7"/>
    <w:rsid w:val="00BD482E"/>
    <w:rsid w:val="00DD000C"/>
    <w:rsid w:val="00F20D21"/>
    <w:rsid w:val="00F6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D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482E"/>
    <w:rPr>
      <w:color w:val="0000FF"/>
      <w:u w:val="single"/>
    </w:rPr>
  </w:style>
  <w:style w:type="character" w:styleId="a5">
    <w:name w:val="Strong"/>
    <w:basedOn w:val="a0"/>
    <w:uiPriority w:val="22"/>
    <w:qFormat/>
    <w:rsid w:val="00BD48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D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482E"/>
    <w:rPr>
      <w:color w:val="0000FF"/>
      <w:u w:val="single"/>
    </w:rPr>
  </w:style>
  <w:style w:type="character" w:styleId="a5">
    <w:name w:val="Strong"/>
    <w:basedOn w:val="a0"/>
    <w:uiPriority w:val="22"/>
    <w:qFormat/>
    <w:rsid w:val="00BD4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2891</Characters>
  <Application>Microsoft Office Word</Application>
  <DocSecurity>2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DELL</dc:creator>
  <cp:lastModifiedBy>User</cp:lastModifiedBy>
  <cp:revision>2</cp:revision>
  <cp:lastPrinted>2021-03-23T08:55:00Z</cp:lastPrinted>
  <dcterms:created xsi:type="dcterms:W3CDTF">2024-07-12T13:38:00Z</dcterms:created>
  <dcterms:modified xsi:type="dcterms:W3CDTF">2024-07-12T13:38:00Z</dcterms:modified>
</cp:coreProperties>
</file>