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80E47" w14:textId="397B9930" w:rsidR="007C3A40" w:rsidRDefault="007C3A40" w:rsidP="007C3A40">
      <w:pPr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Интернет-сайт </w:t>
      </w:r>
      <w:r w:rsidR="00320EB0">
        <w:rPr>
          <w:rFonts w:ascii="Times New Roman" w:eastAsia="Times New Roman" w:hAnsi="Times New Roman"/>
          <w:bCs/>
          <w:sz w:val="28"/>
          <w:szCs w:val="28"/>
          <w:lang w:eastAsia="ru-RU"/>
        </w:rPr>
        <w:t>Быховский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РИК</w:t>
      </w:r>
    </w:p>
    <w:p w14:paraId="2D28943C" w14:textId="77777777" w:rsidR="00F30160" w:rsidRDefault="00F30160" w:rsidP="007C3A40">
      <w:pPr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8CB7E7E" w14:textId="77777777" w:rsidR="00F67555" w:rsidRPr="00B500BF" w:rsidRDefault="007176B9" w:rsidP="00112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0BF">
        <w:rPr>
          <w:rFonts w:ascii="Times New Roman" w:hAnsi="Times New Roman" w:cs="Times New Roman"/>
          <w:b/>
          <w:sz w:val="28"/>
          <w:szCs w:val="28"/>
        </w:rPr>
        <w:t>Статья «</w:t>
      </w:r>
      <w:r w:rsidR="005B7EEB" w:rsidRPr="00B500BF">
        <w:rPr>
          <w:rFonts w:ascii="Times New Roman" w:hAnsi="Times New Roman" w:cs="Times New Roman"/>
          <w:b/>
          <w:sz w:val="28"/>
          <w:szCs w:val="28"/>
        </w:rPr>
        <w:t>Уведомляем работника о начале трудового отпуска</w:t>
      </w:r>
      <w:r w:rsidRPr="00B500BF">
        <w:rPr>
          <w:rFonts w:ascii="Times New Roman" w:hAnsi="Times New Roman" w:cs="Times New Roman"/>
          <w:b/>
          <w:sz w:val="28"/>
          <w:szCs w:val="28"/>
        </w:rPr>
        <w:t>»</w:t>
      </w:r>
    </w:p>
    <w:p w14:paraId="01C06033" w14:textId="77777777" w:rsidR="0011293E" w:rsidRPr="00B500BF" w:rsidRDefault="0011293E" w:rsidP="00112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0BF">
        <w:rPr>
          <w:rFonts w:ascii="Times New Roman" w:hAnsi="Times New Roman" w:cs="Times New Roman"/>
          <w:sz w:val="28"/>
          <w:szCs w:val="28"/>
        </w:rPr>
        <w:tab/>
      </w:r>
    </w:p>
    <w:p w14:paraId="4C372F63" w14:textId="4B38AED5" w:rsidR="005B7EEB" w:rsidRPr="00B500BF" w:rsidRDefault="005B7EEB" w:rsidP="00D6169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B500BF">
        <w:rPr>
          <w:rStyle w:val="word-wrapper"/>
          <w:b/>
          <w:i/>
          <w:color w:val="242424"/>
          <w:sz w:val="28"/>
          <w:szCs w:val="28"/>
        </w:rPr>
        <w:t>Не позднее чем за 15 календарных дней до даты начала трудового отпуска наниматель обязан уведомить работницу о начале трудового отпуска</w:t>
      </w:r>
      <w:r w:rsidR="00A1564D" w:rsidRPr="00B500BF">
        <w:rPr>
          <w:rStyle w:val="word-wrapper"/>
          <w:color w:val="242424"/>
          <w:sz w:val="28"/>
          <w:szCs w:val="28"/>
        </w:rPr>
        <w:t xml:space="preserve">, </w:t>
      </w:r>
      <w:r w:rsidRPr="00B500BF">
        <w:rPr>
          <w:rStyle w:val="word-wrapper"/>
          <w:color w:val="242424"/>
          <w:sz w:val="28"/>
          <w:szCs w:val="28"/>
        </w:rPr>
        <w:t xml:space="preserve">за исключением случаев, когда трудовой отпуск предоставляется индивидуально по предварительной договоренности между работником и </w:t>
      </w:r>
      <w:r w:rsidR="00A1564D" w:rsidRPr="00B500BF">
        <w:rPr>
          <w:rStyle w:val="word-wrapper"/>
          <w:color w:val="242424"/>
          <w:sz w:val="28"/>
          <w:szCs w:val="28"/>
        </w:rPr>
        <w:t>нанимателем</w:t>
      </w:r>
      <w:r w:rsidRPr="00B500BF">
        <w:rPr>
          <w:rStyle w:val="word-wrapper"/>
          <w:color w:val="242424"/>
          <w:sz w:val="28"/>
          <w:szCs w:val="28"/>
        </w:rPr>
        <w:t xml:space="preserve"> (ст. 169</w:t>
      </w:r>
      <w:r w:rsidR="00D61690">
        <w:rPr>
          <w:rStyle w:val="fake-non-breaking-space"/>
          <w:color w:val="242424"/>
          <w:sz w:val="28"/>
          <w:szCs w:val="28"/>
        </w:rPr>
        <w:t xml:space="preserve"> </w:t>
      </w:r>
      <w:r w:rsidR="005734A5" w:rsidRPr="005734A5">
        <w:rPr>
          <w:rStyle w:val="word-wrapper"/>
          <w:color w:val="242424"/>
          <w:sz w:val="28"/>
          <w:szCs w:val="28"/>
        </w:rPr>
        <w:t>Трудового кодекса Республики Беларусь (далее – ТК)</w:t>
      </w:r>
      <w:r w:rsidRPr="00B500BF">
        <w:rPr>
          <w:rStyle w:val="word-wrapper"/>
          <w:color w:val="242424"/>
          <w:sz w:val="28"/>
          <w:szCs w:val="28"/>
        </w:rPr>
        <w:t>.</w:t>
      </w:r>
    </w:p>
    <w:p w14:paraId="7C21BEE8" w14:textId="77777777" w:rsidR="005B7EEB" w:rsidRPr="00B500BF" w:rsidRDefault="005B7EEB" w:rsidP="00D6169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B500BF">
        <w:rPr>
          <w:color w:val="242424"/>
          <w:sz w:val="28"/>
          <w:szCs w:val="28"/>
        </w:rPr>
        <w:t xml:space="preserve">Причем законодательством не определено, каким </w:t>
      </w:r>
      <w:r w:rsidR="00A1564D" w:rsidRPr="00B500BF">
        <w:rPr>
          <w:color w:val="242424"/>
          <w:sz w:val="28"/>
          <w:szCs w:val="28"/>
        </w:rPr>
        <w:t xml:space="preserve">именно </w:t>
      </w:r>
      <w:r w:rsidRPr="00B500BF">
        <w:rPr>
          <w:color w:val="242424"/>
          <w:sz w:val="28"/>
          <w:szCs w:val="28"/>
        </w:rPr>
        <w:t>образом наниматель должен уведомить работника. На практике такое уведомление может осуществляться</w:t>
      </w:r>
      <w:r w:rsidRPr="00B500BF">
        <w:rPr>
          <w:rStyle w:val="word-wrapper"/>
          <w:color w:val="242424"/>
          <w:sz w:val="28"/>
          <w:szCs w:val="28"/>
        </w:rPr>
        <w:t xml:space="preserve"> путем ознакомления работника (под подпись):</w:t>
      </w:r>
    </w:p>
    <w:p w14:paraId="35A5C83D" w14:textId="5CCEFF82" w:rsidR="005B7EEB" w:rsidRPr="00B500BF" w:rsidRDefault="005B7EEB" w:rsidP="00D6169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B500BF">
        <w:rPr>
          <w:rStyle w:val="word-wrapper"/>
          <w:color w:val="242424"/>
          <w:sz w:val="28"/>
          <w:szCs w:val="28"/>
        </w:rPr>
        <w:t>с графиком трудовых отпусков (если в графике указаны конкретные даты начала и окончания трудового отпуска);</w:t>
      </w:r>
    </w:p>
    <w:p w14:paraId="33FF8CAD" w14:textId="3903BE7F" w:rsidR="005B7EEB" w:rsidRPr="00B500BF" w:rsidRDefault="005B7EEB" w:rsidP="00D6169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B500BF">
        <w:rPr>
          <w:rStyle w:val="word-wrapper"/>
          <w:color w:val="242424"/>
          <w:sz w:val="28"/>
          <w:szCs w:val="28"/>
        </w:rPr>
        <w:t>с приказом об отпуске (запиской об отпуске);</w:t>
      </w:r>
    </w:p>
    <w:p w14:paraId="6DC48B62" w14:textId="7A7472B7" w:rsidR="005B7EEB" w:rsidRPr="00B500BF" w:rsidRDefault="005B7EEB" w:rsidP="00D6169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B500BF">
        <w:rPr>
          <w:rStyle w:val="word-wrapper"/>
          <w:color w:val="242424"/>
          <w:sz w:val="28"/>
          <w:szCs w:val="28"/>
        </w:rPr>
        <w:t>письменным уведомлением.</w:t>
      </w:r>
    </w:p>
    <w:p w14:paraId="282413D5" w14:textId="6061BD81" w:rsidR="005B7EEB" w:rsidRPr="00B500BF" w:rsidRDefault="005B7EEB" w:rsidP="00D6169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B500BF">
        <w:rPr>
          <w:rStyle w:val="word-wrapper"/>
          <w:color w:val="242424"/>
          <w:sz w:val="28"/>
          <w:szCs w:val="28"/>
        </w:rPr>
        <w:t>Запись об ознакомлении должна содержать подпись, расшифровку подписи и дату ознакомления работника с приказом, запиской об отпуске или уведомлением</w:t>
      </w:r>
      <w:r w:rsidR="00A1564D" w:rsidRPr="00B500BF">
        <w:rPr>
          <w:rStyle w:val="word-wrapper"/>
          <w:color w:val="242424"/>
          <w:sz w:val="28"/>
          <w:szCs w:val="28"/>
        </w:rPr>
        <w:t xml:space="preserve"> и др</w:t>
      </w:r>
      <w:r w:rsidRPr="00B500BF">
        <w:rPr>
          <w:rStyle w:val="word-wrapper"/>
          <w:color w:val="242424"/>
          <w:sz w:val="28"/>
          <w:szCs w:val="28"/>
        </w:rPr>
        <w:t xml:space="preserve">. </w:t>
      </w:r>
    </w:p>
    <w:p w14:paraId="0B199525" w14:textId="194E33E3" w:rsidR="00A1564D" w:rsidRPr="00B500BF" w:rsidRDefault="00A1564D" w:rsidP="00D6169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B500BF">
        <w:rPr>
          <w:rStyle w:val="word-wrapper"/>
          <w:b/>
          <w:i/>
          <w:color w:val="242424"/>
          <w:sz w:val="28"/>
          <w:szCs w:val="28"/>
        </w:rPr>
        <w:t xml:space="preserve">Если трудовой отпуск предоставляется работнику не по графику отпусков, а в индивидуальном порядке по предварительной договоренности, то нанимателю не нужно уведомлять такого работника о времени начала отпуска </w:t>
      </w:r>
      <w:r w:rsidR="00A77C6C" w:rsidRPr="00B500BF">
        <w:rPr>
          <w:rStyle w:val="word-wrapper"/>
          <w:b/>
          <w:i/>
          <w:color w:val="242424"/>
          <w:sz w:val="28"/>
          <w:szCs w:val="28"/>
        </w:rPr>
        <w:t xml:space="preserve">(не позднее чем за 15 календарных дней) </w:t>
      </w:r>
      <w:r w:rsidRPr="00B500BF">
        <w:rPr>
          <w:rStyle w:val="word-wrapper"/>
          <w:b/>
          <w:i/>
          <w:color w:val="242424"/>
          <w:sz w:val="28"/>
          <w:szCs w:val="28"/>
        </w:rPr>
        <w:t>(ст. 169</w:t>
      </w:r>
      <w:r w:rsidR="00D61690">
        <w:rPr>
          <w:rStyle w:val="fake-non-breaking-space"/>
          <w:b/>
          <w:i/>
          <w:color w:val="242424"/>
          <w:sz w:val="28"/>
          <w:szCs w:val="28"/>
        </w:rPr>
        <w:t xml:space="preserve"> </w:t>
      </w:r>
      <w:r w:rsidRPr="00B500BF">
        <w:rPr>
          <w:rStyle w:val="word-wrapper"/>
          <w:b/>
          <w:i/>
          <w:color w:val="242424"/>
          <w:sz w:val="28"/>
          <w:szCs w:val="28"/>
        </w:rPr>
        <w:t xml:space="preserve">ТК). </w:t>
      </w:r>
      <w:r w:rsidRPr="00B500BF">
        <w:rPr>
          <w:rStyle w:val="word-wrapper"/>
          <w:color w:val="242424"/>
          <w:sz w:val="28"/>
          <w:szCs w:val="28"/>
        </w:rPr>
        <w:t>Однако если работнику предоставляется отпуск в другое время (не по графику)</w:t>
      </w:r>
      <w:r w:rsidR="00A77C6C" w:rsidRPr="00B500BF">
        <w:rPr>
          <w:rStyle w:val="word-wrapper"/>
          <w:color w:val="242424"/>
          <w:sz w:val="28"/>
          <w:szCs w:val="28"/>
        </w:rPr>
        <w:t>, а по договоренности</w:t>
      </w:r>
      <w:r w:rsidRPr="00B500BF">
        <w:rPr>
          <w:rStyle w:val="word-wrapper"/>
          <w:color w:val="242424"/>
          <w:sz w:val="28"/>
          <w:szCs w:val="28"/>
        </w:rPr>
        <w:t xml:space="preserve">, то в этом случае нанимателю целесообразно </w:t>
      </w:r>
      <w:r w:rsidR="00A77C6C" w:rsidRPr="00B500BF">
        <w:rPr>
          <w:rStyle w:val="word-wrapper"/>
          <w:color w:val="242424"/>
          <w:sz w:val="28"/>
          <w:szCs w:val="28"/>
        </w:rPr>
        <w:t>взять</w:t>
      </w:r>
      <w:r w:rsidRPr="00B500BF">
        <w:rPr>
          <w:rStyle w:val="word-wrapper"/>
          <w:color w:val="242424"/>
          <w:sz w:val="28"/>
          <w:szCs w:val="28"/>
        </w:rPr>
        <w:t xml:space="preserve"> от работника </w:t>
      </w:r>
      <w:r w:rsidR="00A77C6C" w:rsidRPr="00B500BF">
        <w:rPr>
          <w:rStyle w:val="word-wrapper"/>
          <w:color w:val="242424"/>
          <w:sz w:val="28"/>
          <w:szCs w:val="28"/>
        </w:rPr>
        <w:t xml:space="preserve">письменное заявление </w:t>
      </w:r>
      <w:r w:rsidR="00B500BF" w:rsidRPr="00B500BF">
        <w:rPr>
          <w:rStyle w:val="word-wrapper"/>
          <w:color w:val="242424"/>
          <w:sz w:val="28"/>
          <w:szCs w:val="28"/>
        </w:rPr>
        <w:t>(</w:t>
      </w:r>
      <w:r w:rsidR="00A77C6C" w:rsidRPr="00B500BF">
        <w:rPr>
          <w:rStyle w:val="word-wrapper"/>
          <w:color w:val="242424"/>
          <w:sz w:val="28"/>
          <w:szCs w:val="28"/>
        </w:rPr>
        <w:t>подтверждающее данную договоренность</w:t>
      </w:r>
      <w:r w:rsidR="00B500BF" w:rsidRPr="00B500BF">
        <w:rPr>
          <w:rStyle w:val="word-wrapper"/>
          <w:color w:val="242424"/>
          <w:sz w:val="28"/>
          <w:szCs w:val="28"/>
        </w:rPr>
        <w:t>)</w:t>
      </w:r>
      <w:r w:rsidRPr="00B500BF">
        <w:rPr>
          <w:rStyle w:val="word-wrapper"/>
          <w:color w:val="242424"/>
          <w:sz w:val="28"/>
          <w:szCs w:val="28"/>
        </w:rPr>
        <w:t>.</w:t>
      </w:r>
    </w:p>
    <w:p w14:paraId="6A32B684" w14:textId="77777777" w:rsidR="009257B8" w:rsidRPr="00B500BF" w:rsidRDefault="009257B8" w:rsidP="00D6169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173DD" w14:textId="77777777" w:rsidR="00D61690" w:rsidRPr="00D61690" w:rsidRDefault="00D61690" w:rsidP="00D61690">
      <w:pPr>
        <w:pStyle w:val="ConsPlusNonformat"/>
        <w:spacing w:line="280" w:lineRule="exact"/>
        <w:rPr>
          <w:rFonts w:ascii="Times New Roman" w:hAnsi="Times New Roman"/>
          <w:sz w:val="28"/>
          <w:szCs w:val="28"/>
        </w:rPr>
      </w:pPr>
      <w:r w:rsidRPr="00D61690">
        <w:rPr>
          <w:rFonts w:ascii="Times New Roman" w:hAnsi="Times New Roman"/>
          <w:sz w:val="28"/>
          <w:szCs w:val="28"/>
        </w:rPr>
        <w:t>Главный государственный инспектор</w:t>
      </w:r>
    </w:p>
    <w:p w14:paraId="7EC6ACC3" w14:textId="77777777" w:rsidR="00D61690" w:rsidRPr="00D61690" w:rsidRDefault="00D61690" w:rsidP="00D61690">
      <w:pPr>
        <w:pStyle w:val="ConsPlusNonformat"/>
        <w:spacing w:line="280" w:lineRule="exact"/>
        <w:rPr>
          <w:rFonts w:ascii="Times New Roman" w:hAnsi="Times New Roman"/>
          <w:sz w:val="28"/>
          <w:szCs w:val="28"/>
        </w:rPr>
      </w:pPr>
      <w:r w:rsidRPr="00D61690">
        <w:rPr>
          <w:rFonts w:ascii="Times New Roman" w:hAnsi="Times New Roman"/>
          <w:sz w:val="28"/>
          <w:szCs w:val="28"/>
        </w:rPr>
        <w:t xml:space="preserve">Могилевского областного управления </w:t>
      </w:r>
    </w:p>
    <w:p w14:paraId="26DEBFFC" w14:textId="77777777" w:rsidR="00D61690" w:rsidRPr="00D61690" w:rsidRDefault="00D61690" w:rsidP="00D61690">
      <w:pPr>
        <w:pStyle w:val="ConsPlusNonformat"/>
        <w:spacing w:line="280" w:lineRule="exact"/>
        <w:rPr>
          <w:rFonts w:ascii="Times New Roman" w:hAnsi="Times New Roman"/>
          <w:sz w:val="28"/>
          <w:szCs w:val="28"/>
        </w:rPr>
      </w:pPr>
      <w:r w:rsidRPr="00D61690">
        <w:rPr>
          <w:rFonts w:ascii="Times New Roman" w:hAnsi="Times New Roman"/>
          <w:sz w:val="28"/>
          <w:szCs w:val="28"/>
        </w:rPr>
        <w:t xml:space="preserve">Департамента государственной инспекции труда                     </w:t>
      </w:r>
      <w:proofErr w:type="spellStart"/>
      <w:r w:rsidRPr="00D61690">
        <w:rPr>
          <w:rFonts w:ascii="Times New Roman" w:hAnsi="Times New Roman"/>
          <w:sz w:val="28"/>
          <w:szCs w:val="28"/>
        </w:rPr>
        <w:t>Т.О.Деменковец</w:t>
      </w:r>
      <w:proofErr w:type="spellEnd"/>
    </w:p>
    <w:p w14:paraId="20DF86B6" w14:textId="360C96C9" w:rsidR="009A6AED" w:rsidRPr="00B500BF" w:rsidRDefault="009A6AED" w:rsidP="00D616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9A6AED" w:rsidRPr="00B500BF" w:rsidSect="009257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35"/>
    <w:rsid w:val="0001167B"/>
    <w:rsid w:val="000C48CC"/>
    <w:rsid w:val="0011293E"/>
    <w:rsid w:val="002B792C"/>
    <w:rsid w:val="00320EB0"/>
    <w:rsid w:val="00350FA5"/>
    <w:rsid w:val="003B660E"/>
    <w:rsid w:val="005734A5"/>
    <w:rsid w:val="005B7EEB"/>
    <w:rsid w:val="0064784D"/>
    <w:rsid w:val="0066294F"/>
    <w:rsid w:val="00691287"/>
    <w:rsid w:val="006B5EDB"/>
    <w:rsid w:val="007176B9"/>
    <w:rsid w:val="007615D4"/>
    <w:rsid w:val="007C3A40"/>
    <w:rsid w:val="009257B8"/>
    <w:rsid w:val="009A6AED"/>
    <w:rsid w:val="00A1564D"/>
    <w:rsid w:val="00A77C6C"/>
    <w:rsid w:val="00B500BF"/>
    <w:rsid w:val="00B666E0"/>
    <w:rsid w:val="00C16B40"/>
    <w:rsid w:val="00D61690"/>
    <w:rsid w:val="00DF2E99"/>
    <w:rsid w:val="00E05037"/>
    <w:rsid w:val="00E26725"/>
    <w:rsid w:val="00F30160"/>
    <w:rsid w:val="00F67555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6414"/>
  <w15:chartTrackingRefBased/>
  <w15:docId w15:val="{32318E61-5EDA-4EC3-8602-43A9005F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A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2B7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B792C"/>
  </w:style>
  <w:style w:type="character" w:customStyle="1" w:styleId="fake-non-breaking-space">
    <w:name w:val="fake-non-breaking-space"/>
    <w:basedOn w:val="a0"/>
    <w:rsid w:val="002B792C"/>
  </w:style>
  <w:style w:type="paragraph" w:styleId="a3">
    <w:name w:val="No Spacing"/>
    <w:uiPriority w:val="1"/>
    <w:qFormat/>
    <w:rsid w:val="006912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5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25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l-text-aligncenter">
    <w:name w:val="il-text-align_center"/>
    <w:basedOn w:val="a"/>
    <w:rsid w:val="005B7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l-text-indent095cm">
    <w:name w:val="il-text-indent_0_95cm"/>
    <w:basedOn w:val="a"/>
    <w:rsid w:val="005B7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МОУДЕГИТ</cp:lastModifiedBy>
  <cp:revision>5</cp:revision>
  <cp:lastPrinted>2024-03-12T10:04:00Z</cp:lastPrinted>
  <dcterms:created xsi:type="dcterms:W3CDTF">2024-03-12T06:06:00Z</dcterms:created>
  <dcterms:modified xsi:type="dcterms:W3CDTF">2024-12-16T14:00:00Z</dcterms:modified>
</cp:coreProperties>
</file>